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5.0 -->
  <w:body>
    <w:p w:rsidR="00D55EE5" w:rsidP="007E403F" w14:paraId="5B8F4B8B" w14:textId="77777777">
      <w:pPr>
        <w:pStyle w:val="Heading1"/>
      </w:pPr>
      <w:r w:rsidRPr="00D55EE5">
        <w:t>Videobesök</w:t>
      </w:r>
    </w:p>
    <w:p w:rsidR="00AC41A4" w:rsidRPr="00D55EE5" w:rsidP="007E403F" w14:paraId="2351F55B" w14:textId="77777777">
      <w:pPr>
        <w:pStyle w:val="Brdtext-RJH"/>
      </w:pPr>
      <w:bookmarkStart w:id="0" w:name="_Hlk113863924"/>
      <w:r>
        <w:t>Du har fått en kallelse till ett videobesök. Ett videobesök är ett digitalt vårdbesök där du som patient samtalar med vårdpersonal med ljud och bild via smartphone, surfplatta eller dator med webbkamera.</w:t>
      </w:r>
    </w:p>
    <w:p w:rsidR="00E80B5E" w:rsidP="007E403F" w14:paraId="1A3E6014" w14:textId="77777777">
      <w:pPr>
        <w:pStyle w:val="Brdtext-RJH"/>
      </w:pPr>
    </w:p>
    <w:p w:rsidR="00E80B5E" w:rsidP="007E403F" w14:paraId="65F8A5B2" w14:textId="77777777">
      <w:pPr>
        <w:pStyle w:val="Brdtext-RJH"/>
      </w:pPr>
      <w:r>
        <w:t xml:space="preserve">För att ansluta till mötet </w:t>
      </w:r>
      <w:r>
        <w:t>behöver du ett BankID. Det kan man skaffa hos exempelvis sin bank. Man kan även identifiera sig med Freja eID Plus. Tyvärr fungerar inte alla typer av e-legitimation. E-tjänsterna stöder till exempel inte inloggning med Mobilt SäkerhetsID, en e-legitimatio</w:t>
      </w:r>
      <w:r>
        <w:t xml:space="preserve">n som riktar sig främst till unga. </w:t>
      </w:r>
    </w:p>
    <w:p w:rsidR="00E80B5E" w:rsidP="007E403F" w14:paraId="0EF993FB" w14:textId="77777777">
      <w:pPr>
        <w:pStyle w:val="Brdtext-RJH"/>
      </w:pPr>
      <w:r>
        <w:t xml:space="preserve">För att videobesöket ska lyckas krävs att du gör några förberedelser. Vår rekommendation är att du använder appen </w:t>
      </w:r>
      <w:r>
        <w:rPr>
          <w:b/>
          <w:bCs/>
        </w:rPr>
        <w:t xml:space="preserve">Min Hälsa </w:t>
      </w:r>
      <w:r>
        <w:t xml:space="preserve">om du känner dig osäker. </w:t>
      </w:r>
    </w:p>
    <w:p w:rsidR="00E80B5E" w:rsidP="007E403F" w14:paraId="17AEB065" w14:textId="77777777">
      <w:pPr>
        <w:pStyle w:val="Heading2"/>
      </w:pPr>
      <w:bookmarkStart w:id="1" w:name="_Hlk113863879"/>
      <w:r>
        <w:t xml:space="preserve">Ansluta med </w:t>
      </w:r>
      <w:r>
        <w:t>appen</w:t>
      </w:r>
      <w:r>
        <w:t xml:space="preserve"> Min Hälsa på smartphone eller surfplatta </w:t>
      </w:r>
    </w:p>
    <w:p w:rsidR="00E80B5E" w:rsidP="007E403F" w14:paraId="23B1CC9D" w14:textId="77777777">
      <w:pPr>
        <w:pStyle w:val="Brdtext-RJH"/>
      </w:pPr>
      <w:r>
        <w:rPr>
          <w:lang w:val="sv-SE"/>
        </w:rPr>
        <w:t>I</w:t>
      </w:r>
      <w:r w:rsidR="004E3B78">
        <w:t xml:space="preserve">nstallera appen </w:t>
      </w:r>
      <w:r w:rsidR="004E3B78">
        <w:rPr>
          <w:b/>
          <w:bCs/>
        </w:rPr>
        <w:t>Min Hälsa</w:t>
      </w:r>
      <w:r w:rsidR="004E3B78">
        <w:t xml:space="preserve">, samt testa att logga in med din e-legitimation. Det är viktigt att tillåta att appen får tillgång både till kamera och ljud/mikrofon. Svara Ja/Ok om sådana frågor kommer under installation eller användning. Välj </w:t>
      </w:r>
      <w:r w:rsidR="004E3B78">
        <w:rPr>
          <w:i/>
          <w:iCs/>
        </w:rPr>
        <w:t xml:space="preserve">Region Jämtland Härjedalen </w:t>
      </w:r>
      <w:r w:rsidR="004E3B78">
        <w:t xml:space="preserve">som din vårdgivare. </w:t>
      </w:r>
    </w:p>
    <w:p w:rsidR="00E80B5E" w:rsidP="007E403F" w14:paraId="7703662B" w14:textId="77777777">
      <w:pPr>
        <w:pStyle w:val="Brdtext-RJH"/>
      </w:pPr>
    </w:p>
    <w:p w:rsidR="00E80B5E" w:rsidP="007E403F" w14:paraId="5873763B" w14:textId="77777777">
      <w:pPr>
        <w:pStyle w:val="Brdtext-RJH"/>
      </w:pPr>
      <w:r>
        <w:t xml:space="preserve">Logga in i appen </w:t>
      </w:r>
      <w:r>
        <w:rPr>
          <w:b/>
          <w:bCs/>
        </w:rPr>
        <w:t xml:space="preserve">Min Hälsa </w:t>
      </w:r>
      <w:r>
        <w:t xml:space="preserve">i god tid före ditt besök. Klicka på det bokade besöket för aktuellt datum och tid. </w:t>
      </w:r>
      <w:r w:rsidRPr="004B1634">
        <w:t xml:space="preserve">Klicka på </w:t>
      </w:r>
      <w:r w:rsidR="004B1634">
        <w:rPr>
          <w:lang w:val="sv-SE"/>
        </w:rPr>
        <w:t>Anslut</w:t>
      </w:r>
      <w:r>
        <w:t xml:space="preserve">. Videobesöket kommer öppnas och du </w:t>
      </w:r>
      <w:r w:rsidR="004B1634">
        <w:rPr>
          <w:lang w:val="sv-SE"/>
        </w:rPr>
        <w:t>fortsätter till</w:t>
      </w:r>
      <w:r>
        <w:t xml:space="preserve"> ett väntrum. Vänta här tills vårdpersonalen anslutit.</w:t>
      </w:r>
      <w:r w:rsidR="000955D5">
        <w:br/>
      </w:r>
      <w:r>
        <w:t xml:space="preserve">Tillåt ljud och bild genom att klicka på mikrofon- och kamerasymbolen om de är överstreckade. </w:t>
      </w:r>
    </w:p>
    <w:p w:rsidR="00E80B5E" w:rsidP="005E0D5C" w14:paraId="608BA3F3" w14:textId="452CA207">
      <w:pPr>
        <w:pStyle w:val="Brdtext-RJH"/>
      </w:pPr>
      <w:r w:rsidRPr="005E0D5C">
        <w:t>Var förberedd att legitimera dig i samband med besöket.</w:t>
      </w:r>
      <w:bookmarkEnd w:id="1"/>
      <w:r w:rsidRPr="005E0D5C" w:rsidR="003B0218">
        <w:t xml:space="preserve"> </w:t>
      </w:r>
      <w:r>
        <w:rPr>
          <w:lang w:val="sv-SE"/>
        </w:rPr>
        <w:t>Ha giltig legitimation till hands.</w:t>
      </w:r>
    </w:p>
    <w:p w:rsidR="00E80B5E" w:rsidRPr="00E80B5E" w:rsidP="00DC2580" w14:paraId="681D9E68" w14:textId="20D73C79">
      <w:pPr>
        <w:pStyle w:val="Heading2"/>
      </w:pPr>
      <w:r>
        <w:t>I</w:t>
      </w:r>
      <w:r w:rsidRPr="007E2C7C">
        <w:t>nstallera Min Hälsa</w:t>
      </w:r>
      <w:r w:rsidRPr="00E80B5E">
        <w:t xml:space="preserve"> </w:t>
      </w:r>
    </w:p>
    <w:p w:rsidR="00E80B5E" w:rsidP="007E403F" w14:paraId="5352E2A8" w14:textId="05A6FDD4">
      <w:pPr>
        <w:pStyle w:val="Brdtext-RJH"/>
      </w:pPr>
      <w:r w:rsidRPr="00E80B5E">
        <w:t>Appen Min Hälsa finns att hämta i Appstore och Google Play.</w:t>
      </w:r>
      <w:r w:rsidR="00CD05B1">
        <w:rPr>
          <w:lang w:val="sv-SE"/>
        </w:rPr>
        <w:t xml:space="preserve"> </w:t>
      </w:r>
      <w:r w:rsidRPr="00E80B5E" w:rsidR="00CD05B1">
        <w:t>Lyckas du inte installera appen eller logga in, kontakta den mottagning som bokat in dig.</w:t>
      </w:r>
      <w:r w:rsidRPr="00E80B5E">
        <w:t xml:space="preserve"> </w:t>
      </w:r>
    </w:p>
    <w:p w:rsidR="008D578B" w:rsidP="007E403F" w14:paraId="3F300253" w14:textId="7264714C">
      <w:pPr>
        <w:pStyle w:val="Brdtext-RJH"/>
      </w:pPr>
      <w:r>
        <w:rPr>
          <w:noProof/>
        </w:rPr>
        <mc:AlternateContent>
          <mc:Choice Requires="wpg">
            <w:drawing>
              <wp:anchor distT="0" distB="0" distL="114300" distR="114300" simplePos="0" relativeHeight="251666432" behindDoc="0" locked="0" layoutInCell="1" allowOverlap="1">
                <wp:simplePos x="0" y="0"/>
                <wp:positionH relativeFrom="margin">
                  <wp:posOffset>26035</wp:posOffset>
                </wp:positionH>
                <wp:positionV relativeFrom="paragraph">
                  <wp:posOffset>2379</wp:posOffset>
                </wp:positionV>
                <wp:extent cx="3753134" cy="2135875"/>
                <wp:effectExtent l="0" t="0" r="0" b="0"/>
                <wp:wrapSquare wrapText="bothSides"/>
                <wp:docPr id="15" name="Grup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3753134" cy="2135875"/>
                          <a:chOff x="0" y="0"/>
                          <a:chExt cx="3827638" cy="2239645"/>
                        </a:xfrm>
                      </wpg:grpSpPr>
                      <pic:pic xmlns:pic="http://schemas.openxmlformats.org/drawingml/2006/picture">
                        <pic:nvPicPr>
                          <pic:cNvPr id="12" name="Bildobjekt 12"/>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5220" cy="2237740"/>
                          </a:xfrm>
                          <a:prstGeom prst="rect">
                            <a:avLst/>
                          </a:prstGeom>
                        </pic:spPr>
                      </pic:pic>
                      <pic:pic xmlns:pic="http://schemas.openxmlformats.org/drawingml/2006/picture">
                        <pic:nvPicPr>
                          <pic:cNvPr id="13" name="Bildobjekt 13" descr="En bild som visar text, skärmbild, Teckensnitt, Webbsida&#10;&#10;Automatiskt genererad beskrivning"/>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67539"/>
                          <a:stretch>
                            <a:fillRect/>
                          </a:stretch>
                        </pic:blipFill>
                        <pic:spPr bwMode="auto">
                          <a:xfrm>
                            <a:off x="1153236" y="1235123"/>
                            <a:ext cx="1512570" cy="97536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14" name="Bildobjekt 14" descr="En bild som visar Människoansikte, leende, text, glasögon&#10;&#10;Automatiskt genererad beskrivning"/>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2695433" y="0"/>
                            <a:ext cx="1132205" cy="2239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 15" o:spid="_x0000_s1025" style="width:295.5pt;height:168.2pt;margin-top:0.2pt;margin-left:2.05pt;mso-height-relative:margin;mso-position-horizontal-relative:margin;mso-width-relative:margin;position:absolute;z-index:251667456" coordsize="38276,22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2" o:spid="_x0000_s1026" type="#_x0000_t75" style="width:11252;height:22377;mso-wrap-style:square;position:absolute;visibility:visible">
                  <v:imagedata r:id="rId5" o:title=""/>
                </v:shape>
                <v:shape id="Bildobjekt 13" o:spid="_x0000_s1027" type="#_x0000_t75" alt="En bild som visar text, skärmbild, Teckensnitt, Webbsida&#10;&#10;Automatiskt genererad beskrivning" style="width:15126;height:9753;left:11532;mso-wrap-style:square;position:absolute;top:12351;visibility:visible">
                  <v:imagedata r:id="rId6" o:title="En bild som visar text, skärmbild, Teckensnitt, Webbsida&#10;&#10;Automatiskt genererad beskrivning" cropbottom="44262f"/>
                </v:shape>
                <v:shape id="Bildobjekt 14" o:spid="_x0000_s1028" type="#_x0000_t75" alt="En bild som visar Människoansikte, leende, text, glasögon&#10;&#10;Automatiskt genererad beskrivning" style="width:11322;height:22396;left:26954;mso-wrap-style:square;position:absolute;visibility:visible">
                  <v:imagedata r:id="rId7" o:title="En bild som visar Människoansikte, leende, text, glasögon&#10;&#10;Automatiskt genererad beskrivning"/>
                </v:shape>
                <w10:wrap type="square"/>
              </v:group>
            </w:pict>
          </mc:Fallback>
        </mc:AlternateContent>
      </w:r>
    </w:p>
    <w:p w:rsidR="005E0D5C" w:rsidP="005E0D5C" w14:paraId="2DCE2FEF" w14:textId="68D13644">
      <w:pPr>
        <w:pStyle w:val="Heading2"/>
      </w:pPr>
      <w:r w:rsidRPr="0041382D">
        <w:t>Anslut via 1177.se på dator med webbkamera, surfplatta eller smartphone</w:t>
      </w:r>
    </w:p>
    <w:p w:rsidR="00FD76DD" w:rsidRPr="006467A7" w:rsidP="00FD76DD" w14:paraId="5A11A2B0" w14:textId="77777777">
      <w:pPr>
        <w:pStyle w:val="Heading3"/>
        <w:ind w:left="720" w:hanging="720"/>
        <w:rPr>
          <w:b/>
          <w:bCs/>
        </w:rPr>
      </w:pPr>
      <w:r w:rsidRPr="006467A7">
        <w:rPr>
          <w:b/>
          <w:bCs/>
        </w:rPr>
        <w:t xml:space="preserve">Så här gör du: </w:t>
      </w:r>
    </w:p>
    <w:p w:rsidR="00FD76DD" w:rsidRPr="001A26F6" w:rsidP="00FD76DD" w14:paraId="719B22FC" w14:textId="77777777">
      <w:pPr>
        <w:pStyle w:val="Brdtext-RJH"/>
        <w:numPr>
          <w:ilvl w:val="0"/>
          <w:numId w:val="29"/>
        </w:numPr>
      </w:pPr>
      <w:r w:rsidRPr="001A26F6">
        <w:t>Logga in i ditt konto på 1177.se.</w:t>
      </w:r>
      <w:bookmarkStart w:id="2" w:name="_Hlk113863842"/>
    </w:p>
    <w:p w:rsidR="00FD76DD" w:rsidRPr="001A26F6" w:rsidP="00FD76DD" w14:paraId="679A10B6" w14:textId="77777777">
      <w:pPr>
        <w:pStyle w:val="Brdtext-RJH"/>
        <w:numPr>
          <w:ilvl w:val="0"/>
          <w:numId w:val="29"/>
        </w:numPr>
      </w:pPr>
      <w:r w:rsidRPr="001A26F6">
        <w:t xml:space="preserve">Klicka på </w:t>
      </w:r>
      <w:r w:rsidRPr="001A26F6">
        <w:rPr>
          <w:b/>
          <w:bCs/>
          <w:i/>
          <w:iCs/>
        </w:rPr>
        <w:t>Bokade tider</w:t>
      </w:r>
      <w:r w:rsidRPr="001A26F6">
        <w:t xml:space="preserve">. Kom ihåg att du måste ha lagt till aktuell mottagning för att se den bokade tiden. </w:t>
      </w:r>
    </w:p>
    <w:p w:rsidR="00FD76DD" w:rsidP="00FD76DD" w14:paraId="1C7FF701" w14:textId="77777777">
      <w:pPr>
        <w:pStyle w:val="Brdtext-RJH"/>
        <w:numPr>
          <w:ilvl w:val="0"/>
          <w:numId w:val="29"/>
        </w:numPr>
      </w:pPr>
      <w:r w:rsidRPr="001A26F6">
        <w:t xml:space="preserve">Klicka på aktuellt besök och sedan på länken </w:t>
      </w:r>
      <w:r w:rsidRPr="001A26F6">
        <w:rPr>
          <w:b/>
          <w:bCs/>
          <w:i/>
          <w:iCs/>
        </w:rPr>
        <w:t>”Klicka här för att ansluta till videomötet”</w:t>
      </w:r>
      <w:r w:rsidRPr="001A26F6">
        <w:t>.</w:t>
      </w:r>
    </w:p>
    <w:p w:rsidR="00FD76DD" w:rsidRPr="00411EE0" w:rsidP="00FD76DD" w14:paraId="74338F84" w14:textId="77777777">
      <w:pPr>
        <w:pStyle w:val="Brdtext-RJH"/>
        <w:ind w:left="720"/>
        <w:rPr>
          <w:sz w:val="12"/>
          <w:szCs w:val="12"/>
        </w:rPr>
      </w:pPr>
      <w:r>
        <w:rPr>
          <w:noProof/>
        </w:rPr>
        <mc:AlternateContent>
          <mc:Choice Requires="wpg">
            <w:drawing>
              <wp:anchor distT="0" distB="0" distL="114300" distR="114300" simplePos="0" relativeHeight="251662336" behindDoc="0" locked="0" layoutInCell="1" allowOverlap="1">
                <wp:simplePos x="0" y="0"/>
                <wp:positionH relativeFrom="column">
                  <wp:posOffset>330227</wp:posOffset>
                </wp:positionH>
                <wp:positionV relativeFrom="paragraph">
                  <wp:posOffset>536299</wp:posOffset>
                </wp:positionV>
                <wp:extent cx="5184140" cy="2175510"/>
                <wp:effectExtent l="0" t="0" r="0" b="0"/>
                <wp:wrapSquare wrapText="bothSides"/>
                <wp:docPr id="2" name="Grupp 2"/>
                <wp:cNvGraphicFramePr/>
                <a:graphic xmlns:a="http://schemas.openxmlformats.org/drawingml/2006/main">
                  <a:graphicData uri="http://schemas.microsoft.com/office/word/2010/wordprocessingGroup">
                    <wpg:wgp xmlns:wpg="http://schemas.microsoft.com/office/word/2010/wordprocessingGroup">
                      <wpg:cNvGrpSpPr/>
                      <wpg:grpSpPr>
                        <a:xfrm>
                          <a:off x="0" y="0"/>
                          <a:ext cx="5184140" cy="2175510"/>
                          <a:chOff x="0" y="0"/>
                          <a:chExt cx="5184140" cy="2175510"/>
                        </a:xfrm>
                      </wpg:grpSpPr>
                      <pic:pic xmlns:pic="http://schemas.openxmlformats.org/drawingml/2006/picture">
                        <pic:nvPicPr>
                          <pic:cNvPr id="3" name="Bildobjekt 3" descr="En bild som visar text, skärmbild, Teckensnitt, programvara&#10;&#10;Automatiskt genererad beskrivning"/>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184140" cy="2175510"/>
                          </a:xfrm>
                          <a:prstGeom prst="rect">
                            <a:avLst/>
                          </a:prstGeom>
                        </pic:spPr>
                      </pic:pic>
                      <wps:wsp xmlns:wps="http://schemas.microsoft.com/office/word/2010/wordprocessingShape">
                        <wps:cNvPr id="4" name="Rektangel 4"/>
                        <wps:cNvSpPr/>
                        <wps:spPr>
                          <a:xfrm>
                            <a:off x="620202" y="1144988"/>
                            <a:ext cx="230588" cy="119104"/>
                          </a:xfrm>
                          <a:prstGeom prst="rect">
                            <a:avLst/>
                          </a:prstGeom>
                          <a:solidFill>
                            <a:schemeClr val="bg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7" name="Rektangel 7"/>
                        <wps:cNvSpPr/>
                        <wps:spPr>
                          <a:xfrm>
                            <a:off x="930303" y="1121134"/>
                            <a:ext cx="230588" cy="119104"/>
                          </a:xfrm>
                          <a:prstGeom prst="rect">
                            <a:avLst/>
                          </a:prstGeom>
                          <a:solidFill>
                            <a:schemeClr val="bg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upp 2" o:spid="_x0000_s1029" style="width:408.2pt;height:171.3pt;margin-top:42.25pt;margin-left:26pt;position:absolute;z-index:251663360" coordsize="51841,21755">
                <v:shape id="Bildobjekt 3" o:spid="_x0000_s1030" type="#_x0000_t75" alt="En bild som visar text, skärmbild, Teckensnitt, programvara&#10;&#10;Automatiskt genererad beskrivning" style="width:51841;height:21755;mso-wrap-style:square;position:absolute;visibility:visible">
                  <v:imagedata r:id="rId8" o:title="En bild som visar text, skärmbild, Teckensnitt, programvara&#10;&#10;Automatiskt genererad beskrivning"/>
                </v:shape>
                <v:rect id="Rektangel 4" o:spid="_x0000_s1031" style="width:2305;height:1191;left:6202;mso-wrap-style:square;position:absolute;top:11449;visibility:visible;v-text-anchor:middle" fillcolor="white" stroked="f" strokeweight="0.25pt"/>
                <v:rect id="Rektangel 7" o:spid="_x0000_s1032" style="width:2305;height:1191;left:9303;mso-wrap-style:square;position:absolute;top:11211;visibility:visible;v-text-anchor:middle" fillcolor="white" stroked="f" strokeweight="0.25pt"/>
                <w10:wrap type="square"/>
              </v:group>
            </w:pict>
          </mc:Fallback>
        </mc:AlternateContent>
      </w:r>
      <w:r>
        <w:t xml:space="preserve">Videobesöket kommer öppnas och du </w:t>
      </w:r>
      <w:r>
        <w:rPr>
          <w:lang w:val="sv-SE"/>
        </w:rPr>
        <w:t>fortsätter till</w:t>
      </w:r>
      <w:r>
        <w:t xml:space="preserve"> ett väntrum. Vänta här tills</w:t>
      </w:r>
      <w:r>
        <w:t xml:space="preserve"> vårdpersonalen anslutit.</w:t>
      </w:r>
      <w:r>
        <w:rPr>
          <w:lang w:val="sv-SE"/>
        </w:rPr>
        <w:t xml:space="preserve"> Kom ihåg att tillåta att din enhet får åtkomst till ljud och bild.</w:t>
      </w:r>
      <w:r>
        <w:br/>
      </w:r>
      <w:bookmarkEnd w:id="2"/>
      <w:r>
        <w:rPr>
          <w:noProof/>
        </w:rPr>
        <mc:AlternateContent>
          <mc:Choice Requires="wps">
            <w:drawing>
              <wp:anchor distT="0" distB="0" distL="114300" distR="114300" simplePos="0" relativeHeight="251660288" behindDoc="0" locked="0" layoutInCell="1" allowOverlap="1">
                <wp:simplePos x="0" y="0"/>
                <wp:positionH relativeFrom="column">
                  <wp:posOffset>1077678</wp:posOffset>
                </wp:positionH>
                <wp:positionV relativeFrom="paragraph">
                  <wp:posOffset>1250867</wp:posOffset>
                </wp:positionV>
                <wp:extent cx="278296" cy="110849"/>
                <wp:effectExtent l="0" t="0" r="7620" b="3810"/>
                <wp:wrapNone/>
                <wp:docPr id="8" name="Rektangel 8"/>
                <wp:cNvGraphicFramePr/>
                <a:graphic xmlns:a="http://schemas.openxmlformats.org/drawingml/2006/main">
                  <a:graphicData uri="http://schemas.microsoft.com/office/word/2010/wordprocessingShape">
                    <wps:wsp xmlns:wps="http://schemas.microsoft.com/office/word/2010/wordprocessingShape">
                      <wps:cNvSpPr/>
                      <wps:spPr>
                        <a:xfrm>
                          <a:off x="0" y="0"/>
                          <a:ext cx="278296" cy="110849"/>
                        </a:xfrm>
                        <a:prstGeom prst="rect">
                          <a:avLst/>
                        </a:prstGeom>
                        <a:solidFill>
                          <a:schemeClr val="bg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ktangel 8" o:spid="_x0000_s1033" style="width:21.9pt;height:8.75pt;margin-top:98.5pt;margin-left:84.85pt;mso-height-percent:0;mso-height-relative:margin;mso-wrap-distance-bottom:0;mso-wrap-distance-left:9pt;mso-wrap-distance-right:9pt;mso-wrap-distance-top:0;mso-wrap-style:square;position:absolute;visibility:visible;v-text-anchor:middle;z-index:251661312" fillcolor="white" stroked="f" strokeweight="0.2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743723</wp:posOffset>
                </wp:positionH>
                <wp:positionV relativeFrom="paragraph">
                  <wp:posOffset>1258515</wp:posOffset>
                </wp:positionV>
                <wp:extent cx="278130" cy="86995"/>
                <wp:effectExtent l="0" t="0" r="7620" b="8255"/>
                <wp:wrapNone/>
                <wp:docPr id="9" name="Rektangel 9"/>
                <wp:cNvGraphicFramePr/>
                <a:graphic xmlns:a="http://schemas.openxmlformats.org/drawingml/2006/main">
                  <a:graphicData uri="http://schemas.microsoft.com/office/word/2010/wordprocessingShape">
                    <wps:wsp xmlns:wps="http://schemas.microsoft.com/office/word/2010/wordprocessingShape">
                      <wps:cNvSpPr/>
                      <wps:spPr>
                        <a:xfrm>
                          <a:off x="0" y="0"/>
                          <a:ext cx="278130" cy="86995"/>
                        </a:xfrm>
                        <a:prstGeom prst="rect">
                          <a:avLst/>
                        </a:prstGeom>
                        <a:solidFill>
                          <a:schemeClr val="bg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ktangel 9" o:spid="_x0000_s1034" style="width:21.9pt;height:6.85pt;margin-top:99.1pt;margin-left:58.55pt;mso-wrap-distance-bottom:0;mso-wrap-distance-left:9pt;mso-wrap-distance-right:9pt;mso-wrap-distance-top:0;mso-wrap-style:square;position:absolute;visibility:visible;v-text-anchor:middle;z-index:251659264" fillcolor="white" stroked="f" strokeweight="0.25pt"/>
            </w:pict>
          </mc:Fallback>
        </mc:AlternateContent>
      </w:r>
    </w:p>
    <w:p w:rsidR="00FD76DD" w:rsidP="00FD76DD" w14:paraId="7915B6F5" w14:textId="77777777">
      <w:pPr>
        <w:pStyle w:val="Heading5"/>
        <w:rPr>
          <w:i/>
          <w:iCs/>
        </w:rPr>
      </w:pPr>
      <w:r w:rsidRPr="00B62D04">
        <w:rPr>
          <w:i/>
          <w:iCs/>
        </w:rPr>
        <w:t>Efter att du tryckt Klicka här för att ansluta till videomötet får du följa dessa steg:</w:t>
      </w:r>
    </w:p>
    <w:p w:rsidR="00FD76DD" w:rsidP="00FD76DD" w14:paraId="5118C685" w14:textId="77777777"/>
    <w:p w:rsidR="00FD76DD" w:rsidRPr="004E3B78" w:rsidP="00FD76DD" w14:paraId="3E84BD59" w14:textId="77777777">
      <w:pPr>
        <w:pStyle w:val="Brdtext-RJH"/>
        <w:numPr>
          <w:ilvl w:val="0"/>
          <w:numId w:val="29"/>
        </w:numPr>
      </w:pPr>
      <w:r w:rsidRPr="004E3B78">
        <w:rPr>
          <w:noProof/>
        </w:rPr>
        <w:drawing>
          <wp:anchor distT="0" distB="0" distL="114300" distR="114300" simplePos="0" relativeHeight="251664384" behindDoc="0" locked="0" layoutInCell="1" allowOverlap="1">
            <wp:simplePos x="0" y="0"/>
            <wp:positionH relativeFrom="column">
              <wp:posOffset>314325</wp:posOffset>
            </wp:positionH>
            <wp:positionV relativeFrom="paragraph">
              <wp:posOffset>324568</wp:posOffset>
            </wp:positionV>
            <wp:extent cx="1802130" cy="2488565"/>
            <wp:effectExtent l="0" t="0" r="7620" b="6985"/>
            <wp:wrapSquare wrapText="bothSides"/>
            <wp:docPr id="20" name="Bildobjekt 20"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 skärmbild, Teckensnitt&#10;&#10;Automatiskt genererad beskrivni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802130" cy="2488565"/>
                    </a:xfrm>
                    <a:prstGeom prst="rect">
                      <a:avLst/>
                    </a:prstGeom>
                  </pic:spPr>
                </pic:pic>
              </a:graphicData>
            </a:graphic>
            <wp14:sizeRelH relativeFrom="margin">
              <wp14:pctWidth>0</wp14:pctWidth>
            </wp14:sizeRelH>
            <wp14:sizeRelV relativeFrom="margin">
              <wp14:pctHeight>0</wp14:pctHeight>
            </wp14:sizeRelV>
          </wp:anchor>
        </w:drawing>
      </w:r>
      <w:r w:rsidRPr="004E3B78">
        <w:rPr>
          <w:lang w:val="sv-SE"/>
        </w:rPr>
        <w:t>Skriv ditt namn</w:t>
      </w:r>
      <w:r w:rsidRPr="004E3B78">
        <w:br/>
      </w:r>
      <w:r w:rsidRPr="004E3B78">
        <w:br/>
      </w:r>
      <w:r w:rsidRPr="004E3B78">
        <w:br/>
      </w:r>
    </w:p>
    <w:p w:rsidR="00FD76DD" w:rsidP="00FD76DD" w14:paraId="0560E1CB" w14:textId="77777777">
      <w:pPr>
        <w:rPr>
          <w:sz w:val="22"/>
        </w:rPr>
      </w:pPr>
    </w:p>
    <w:p w:rsidR="00FD76DD" w:rsidP="00FD76DD" w14:paraId="70C2CFC8" w14:textId="77777777">
      <w:pPr>
        <w:rPr>
          <w:sz w:val="22"/>
        </w:rPr>
      </w:pPr>
    </w:p>
    <w:p w:rsidR="00FD76DD" w:rsidP="00FD76DD" w14:paraId="7CAA1DD8" w14:textId="77777777">
      <w:pPr>
        <w:rPr>
          <w:sz w:val="22"/>
        </w:rPr>
      </w:pPr>
    </w:p>
    <w:p w:rsidR="00FD76DD" w:rsidP="00FD76DD" w14:paraId="2547E0C8" w14:textId="77777777">
      <w:pPr>
        <w:rPr>
          <w:sz w:val="22"/>
        </w:rPr>
      </w:pPr>
    </w:p>
    <w:p w:rsidR="00FD76DD" w:rsidP="00FD76DD" w14:paraId="51870F21" w14:textId="77777777">
      <w:pPr>
        <w:rPr>
          <w:sz w:val="22"/>
        </w:rPr>
      </w:pPr>
    </w:p>
    <w:p w:rsidR="00FD76DD" w:rsidP="00FD76DD" w14:paraId="455C40DA" w14:textId="77777777">
      <w:pPr>
        <w:rPr>
          <w:sz w:val="22"/>
        </w:rPr>
      </w:pPr>
    </w:p>
    <w:p w:rsidR="00FD76DD" w:rsidP="00FD76DD" w14:paraId="7F30B931" w14:textId="77777777">
      <w:pPr>
        <w:rPr>
          <w:sz w:val="22"/>
        </w:rPr>
      </w:pPr>
    </w:p>
    <w:p w:rsidR="004E3B78" w:rsidP="00FD76DD" w14:paraId="0B3D9061" w14:textId="77777777">
      <w:pPr>
        <w:rPr>
          <w:sz w:val="22"/>
        </w:rPr>
      </w:pPr>
    </w:p>
    <w:p w:rsidR="004E3B78" w:rsidP="00FD76DD" w14:paraId="53D88B37" w14:textId="77777777">
      <w:pPr>
        <w:rPr>
          <w:sz w:val="22"/>
        </w:rPr>
      </w:pPr>
    </w:p>
    <w:p w:rsidR="00FD76DD" w:rsidRPr="00B823E0" w:rsidP="00FD76DD" w14:paraId="35619CBD" w14:textId="77777777">
      <w:pPr>
        <w:rPr>
          <w:sz w:val="22"/>
        </w:rPr>
      </w:pPr>
      <w:r w:rsidRPr="00B823E0">
        <w:rPr>
          <w:sz w:val="22"/>
        </w:rPr>
        <w:br/>
      </w:r>
      <w:r w:rsidRPr="00B823E0">
        <w:rPr>
          <w:sz w:val="22"/>
        </w:rPr>
        <w:br/>
      </w:r>
      <w:r w:rsidRPr="00B823E0">
        <w:rPr>
          <w:sz w:val="22"/>
        </w:rPr>
        <w:br/>
      </w:r>
    </w:p>
    <w:p w:rsidR="00FD76DD" w:rsidRPr="00B62D04" w:rsidP="00FD76DD" w14:paraId="7CC6DDBE" w14:textId="77777777">
      <w:pPr>
        <w:pStyle w:val="Brdtext-RJH"/>
        <w:numPr>
          <w:ilvl w:val="0"/>
          <w:numId w:val="29"/>
        </w:numPr>
        <w:rPr>
          <w:sz w:val="22"/>
          <w:lang w:val="sv-SE"/>
        </w:rPr>
      </w:pPr>
      <w:r w:rsidRPr="004E3B78">
        <w:rPr>
          <w:lang w:val="sv-SE"/>
        </w:rPr>
        <w:t xml:space="preserve">Tillåtelse att använda din </w:t>
      </w:r>
      <w:r w:rsidRPr="004E3B78">
        <w:rPr>
          <w:lang w:val="sv-SE"/>
        </w:rPr>
        <w:t>kamera och mikrofon-tryck Tillåt</w:t>
      </w:r>
      <w:r w:rsidRPr="004E3B78">
        <w:rPr>
          <w:lang w:val="sv-SE"/>
        </w:rPr>
        <w:br/>
      </w:r>
      <w:r>
        <w:rPr>
          <w:noProof/>
        </w:rPr>
        <w:drawing>
          <wp:inline distT="0" distB="0" distL="0" distR="0">
            <wp:extent cx="1240403" cy="2055893"/>
            <wp:effectExtent l="0" t="0" r="0" b="1905"/>
            <wp:docPr id="22" name="Bildobjekt 22"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ext, skärmbild, Teckensnitt, design&#10;&#10;Automatiskt genererad beskrivning"/>
                    <pic:cNvPicPr/>
                  </pic:nvPicPr>
                  <pic:blipFill>
                    <a:blip xmlns:r="http://schemas.openxmlformats.org/officeDocument/2006/relationships" r:embed="rId10"/>
                    <a:stretch>
                      <a:fillRect/>
                    </a:stretch>
                  </pic:blipFill>
                  <pic:spPr>
                    <a:xfrm>
                      <a:off x="0" y="0"/>
                      <a:ext cx="1247814" cy="2068177"/>
                    </a:xfrm>
                    <a:prstGeom prst="rect">
                      <a:avLst/>
                    </a:prstGeom>
                  </pic:spPr>
                </pic:pic>
              </a:graphicData>
            </a:graphic>
          </wp:inline>
        </w:drawing>
      </w:r>
      <w:r>
        <w:rPr>
          <w:noProof/>
        </w:rPr>
        <w:drawing>
          <wp:inline distT="0" distB="0" distL="0" distR="0">
            <wp:extent cx="1311966" cy="2030321"/>
            <wp:effectExtent l="0" t="0" r="2540" b="8255"/>
            <wp:docPr id="23" name="Bildobjekt 23"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 skärmbild, Teckensnitt, design&#10;&#10;Automatiskt genererad beskrivning"/>
                    <pic:cNvPicPr/>
                  </pic:nvPicPr>
                  <pic:blipFill>
                    <a:blip xmlns:r="http://schemas.openxmlformats.org/officeDocument/2006/relationships" r:embed="rId11"/>
                    <a:stretch>
                      <a:fillRect/>
                    </a:stretch>
                  </pic:blipFill>
                  <pic:spPr>
                    <a:xfrm>
                      <a:off x="0" y="0"/>
                      <a:ext cx="1324388" cy="2049544"/>
                    </a:xfrm>
                    <a:prstGeom prst="rect">
                      <a:avLst/>
                    </a:prstGeom>
                  </pic:spPr>
                </pic:pic>
              </a:graphicData>
            </a:graphic>
          </wp:inline>
        </w:drawing>
      </w:r>
      <w:r>
        <w:rPr>
          <w:noProof/>
        </w:rPr>
        <w:drawing>
          <wp:inline distT="0" distB="0" distL="0" distR="0">
            <wp:extent cx="1349913" cy="2020625"/>
            <wp:effectExtent l="0" t="0" r="3175" b="0"/>
            <wp:docPr id="25" name="Bildobjekt 25"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text, skärmbild, Teckensnitt, design&#10;&#10;Automatiskt genererad beskrivning"/>
                    <pic:cNvPicPr/>
                  </pic:nvPicPr>
                  <pic:blipFill>
                    <a:blip xmlns:r="http://schemas.openxmlformats.org/officeDocument/2006/relationships" r:embed="rId12"/>
                    <a:stretch>
                      <a:fillRect/>
                    </a:stretch>
                  </pic:blipFill>
                  <pic:spPr>
                    <a:xfrm>
                      <a:off x="0" y="0"/>
                      <a:ext cx="1371289" cy="2052621"/>
                    </a:xfrm>
                    <a:prstGeom prst="rect">
                      <a:avLst/>
                    </a:prstGeom>
                  </pic:spPr>
                </pic:pic>
              </a:graphicData>
            </a:graphic>
          </wp:inline>
        </w:drawing>
      </w:r>
      <w:r>
        <w:rPr>
          <w:sz w:val="22"/>
          <w:lang w:val="sv-SE"/>
        </w:rPr>
        <w:br/>
      </w:r>
    </w:p>
    <w:p w:rsidR="00FD76DD" w:rsidRPr="005209B2" w:rsidP="00FD76DD" w14:paraId="7435AF1E" w14:textId="77777777">
      <w:pPr>
        <w:pStyle w:val="Brdtext-RJH"/>
        <w:numPr>
          <w:ilvl w:val="0"/>
          <w:numId w:val="29"/>
        </w:numPr>
        <w:rPr>
          <w:sz w:val="22"/>
          <w:lang w:val="sv-SE"/>
        </w:rPr>
      </w:pPr>
      <w:r w:rsidRPr="004E3B78">
        <w:rPr>
          <w:noProof/>
        </w:rPr>
        <w:drawing>
          <wp:anchor distT="0" distB="0" distL="114300" distR="114300" simplePos="0" relativeHeight="251665408" behindDoc="0" locked="0" layoutInCell="1" allowOverlap="1">
            <wp:simplePos x="0" y="0"/>
            <wp:positionH relativeFrom="column">
              <wp:posOffset>4393262</wp:posOffset>
            </wp:positionH>
            <wp:positionV relativeFrom="paragraph">
              <wp:posOffset>215348</wp:posOffset>
            </wp:positionV>
            <wp:extent cx="1208405" cy="1815465"/>
            <wp:effectExtent l="0" t="0" r="0" b="0"/>
            <wp:wrapSquare wrapText="bothSides"/>
            <wp:docPr id="29" name="Bildobjekt 29"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skärmbild, Teckensnitt, design&#10;&#10;Automatiskt genererad beskrivni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08405" cy="1815465"/>
                    </a:xfrm>
                    <a:prstGeom prst="rect">
                      <a:avLst/>
                    </a:prstGeom>
                  </pic:spPr>
                </pic:pic>
              </a:graphicData>
            </a:graphic>
            <wp14:sizeRelH relativeFrom="margin">
              <wp14:pctWidth>0</wp14:pctWidth>
            </wp14:sizeRelH>
            <wp14:sizeRelV relativeFrom="margin">
              <wp14:pctHeight>0</wp14:pctHeight>
            </wp14:sizeRelV>
          </wp:anchor>
        </w:drawing>
      </w:r>
      <w:r w:rsidRPr="004E3B78">
        <w:rPr>
          <w:lang w:val="sv-SE"/>
        </w:rPr>
        <w:t>Kontroll av bild och ljud</w:t>
      </w:r>
      <w:r>
        <w:rPr>
          <w:sz w:val="22"/>
          <w:lang w:val="sv-SE"/>
        </w:rPr>
        <w:br/>
      </w:r>
      <w:r>
        <w:rPr>
          <w:noProof/>
        </w:rPr>
        <w:drawing>
          <wp:inline distT="0" distB="0" distL="0" distR="0">
            <wp:extent cx="1264257" cy="1910433"/>
            <wp:effectExtent l="0" t="0" r="0" b="0"/>
            <wp:docPr id="26" name="Bildobjekt 26"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text, skärmbild, Teckensnitt, design&#10;&#10;Automatiskt genererad beskrivning"/>
                    <pic:cNvPicPr/>
                  </pic:nvPicPr>
                  <pic:blipFill>
                    <a:blip xmlns:r="http://schemas.openxmlformats.org/officeDocument/2006/relationships" r:embed="rId14"/>
                    <a:stretch>
                      <a:fillRect/>
                    </a:stretch>
                  </pic:blipFill>
                  <pic:spPr>
                    <a:xfrm>
                      <a:off x="0" y="0"/>
                      <a:ext cx="1273264" cy="1924044"/>
                    </a:xfrm>
                    <a:prstGeom prst="rect">
                      <a:avLst/>
                    </a:prstGeom>
                  </pic:spPr>
                </pic:pic>
              </a:graphicData>
            </a:graphic>
          </wp:inline>
        </w:drawing>
      </w:r>
      <w:r>
        <w:rPr>
          <w:noProof/>
        </w:rPr>
        <w:drawing>
          <wp:inline distT="0" distB="0" distL="0" distR="0">
            <wp:extent cx="1216550" cy="1905535"/>
            <wp:effectExtent l="0" t="0" r="3175" b="0"/>
            <wp:docPr id="27" name="Bildobjekt 27"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 skärmbild&#10;&#10;Automatiskt genererad beskrivning"/>
                    <pic:cNvPicPr/>
                  </pic:nvPicPr>
                  <pic:blipFill>
                    <a:blip xmlns:r="http://schemas.openxmlformats.org/officeDocument/2006/relationships" r:embed="rId15"/>
                    <a:stretch>
                      <a:fillRect/>
                    </a:stretch>
                  </pic:blipFill>
                  <pic:spPr>
                    <a:xfrm>
                      <a:off x="0" y="0"/>
                      <a:ext cx="1252089" cy="1961202"/>
                    </a:xfrm>
                    <a:prstGeom prst="rect">
                      <a:avLst/>
                    </a:prstGeom>
                  </pic:spPr>
                </pic:pic>
              </a:graphicData>
            </a:graphic>
          </wp:inline>
        </w:drawing>
      </w:r>
      <w:r>
        <w:rPr>
          <w:noProof/>
        </w:rPr>
        <w:drawing>
          <wp:inline distT="0" distB="0" distL="0" distR="0">
            <wp:extent cx="1319916" cy="1902946"/>
            <wp:effectExtent l="0" t="0" r="0" b="2540"/>
            <wp:docPr id="28" name="Bildobjekt 28"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text, skärmbild, Teckensnitt, nummer&#10;&#10;Automatiskt genererad beskrivning"/>
                    <pic:cNvPicPr/>
                  </pic:nvPicPr>
                  <pic:blipFill>
                    <a:blip xmlns:r="http://schemas.openxmlformats.org/officeDocument/2006/relationships" r:embed="rId16"/>
                    <a:stretch>
                      <a:fillRect/>
                    </a:stretch>
                  </pic:blipFill>
                  <pic:spPr>
                    <a:xfrm>
                      <a:off x="0" y="0"/>
                      <a:ext cx="1356860" cy="1956209"/>
                    </a:xfrm>
                    <a:prstGeom prst="rect">
                      <a:avLst/>
                    </a:prstGeom>
                  </pic:spPr>
                </pic:pic>
              </a:graphicData>
            </a:graphic>
          </wp:inline>
        </w:drawing>
      </w:r>
    </w:p>
    <w:p w:rsidR="00FD76DD" w:rsidP="00FD76DD" w14:paraId="4A8BFDB8" w14:textId="77777777">
      <w:pPr>
        <w:rPr>
          <w:rFonts w:ascii="Georgia" w:hAnsi="Georgia"/>
          <w:noProof/>
          <w:szCs w:val="20"/>
        </w:rPr>
      </w:pPr>
    </w:p>
    <w:p w:rsidR="00FD76DD" w:rsidRPr="00A0313B" w:rsidP="00FD76DD" w14:paraId="7791645E" w14:textId="77777777">
      <w:pPr>
        <w:pStyle w:val="Brdtext-RJH"/>
        <w:numPr>
          <w:ilvl w:val="0"/>
          <w:numId w:val="29"/>
        </w:numPr>
        <w:rPr>
          <w:sz w:val="22"/>
          <w:lang w:val="sv-SE"/>
        </w:rPr>
      </w:pPr>
      <w:r w:rsidRPr="004E3B78">
        <w:rPr>
          <w:lang w:val="sv-SE"/>
        </w:rPr>
        <w:t>Anslut – Tryck Anslut nu och du kommer in i väntrummet</w:t>
      </w:r>
      <w:r>
        <w:rPr>
          <w:noProof/>
        </w:rPr>
        <w:br/>
      </w:r>
      <w:r>
        <w:rPr>
          <w:noProof/>
        </w:rPr>
        <w:drawing>
          <wp:inline distT="0" distB="0" distL="0" distR="0">
            <wp:extent cx="1375576" cy="2189040"/>
            <wp:effectExtent l="0" t="0" r="0" b="1905"/>
            <wp:docPr id="30" name="Bildobjekt 30" descr="En bild som visar text, skärmbild,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text, skärmbild, person&#10;&#10;Automatiskt genererad beskrivning"/>
                    <pic:cNvPicPr/>
                  </pic:nvPicPr>
                  <pic:blipFill>
                    <a:blip xmlns:r="http://schemas.openxmlformats.org/officeDocument/2006/relationships" r:embed="rId17"/>
                    <a:stretch>
                      <a:fillRect/>
                    </a:stretch>
                  </pic:blipFill>
                  <pic:spPr>
                    <a:xfrm>
                      <a:off x="0" y="0"/>
                      <a:ext cx="1387808" cy="2208506"/>
                    </a:xfrm>
                    <a:prstGeom prst="rect">
                      <a:avLst/>
                    </a:prstGeom>
                  </pic:spPr>
                </pic:pic>
              </a:graphicData>
            </a:graphic>
          </wp:inline>
        </w:drawing>
      </w:r>
      <w:r>
        <w:rPr>
          <w:noProof/>
        </w:rPr>
        <w:drawing>
          <wp:inline distT="0" distB="0" distL="0" distR="0">
            <wp:extent cx="1510747" cy="2183211"/>
            <wp:effectExtent l="0" t="0" r="0" b="7620"/>
            <wp:docPr id="31" name="Bildobjekt 31" descr="En bild som visar moln, skärmbil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moln, skärmbild, himmel&#10;&#10;Automatiskt genererad beskrivning"/>
                    <pic:cNvPicPr/>
                  </pic:nvPicPr>
                  <pic:blipFill>
                    <a:blip xmlns:r="http://schemas.openxmlformats.org/officeDocument/2006/relationships" r:embed="rId18"/>
                    <a:stretch>
                      <a:fillRect/>
                    </a:stretch>
                  </pic:blipFill>
                  <pic:spPr>
                    <a:xfrm>
                      <a:off x="0" y="0"/>
                      <a:ext cx="1531653" cy="2213423"/>
                    </a:xfrm>
                    <a:prstGeom prst="rect">
                      <a:avLst/>
                    </a:prstGeom>
                  </pic:spPr>
                </pic:pic>
              </a:graphicData>
            </a:graphic>
          </wp:inline>
        </w:drawing>
      </w:r>
    </w:p>
    <w:p w:rsidR="00FD76DD" w:rsidRPr="00FD76DD" w:rsidP="005E0D5C" w14:paraId="1FC452E7" w14:textId="77777777">
      <w:pPr>
        <w:pStyle w:val="Brdtext-RJH"/>
        <w:rPr>
          <w:lang w:val="sv-SE"/>
        </w:rPr>
      </w:pPr>
    </w:p>
    <w:p w:rsidR="00E80B5E" w:rsidRPr="00E80B5E" w:rsidP="007E403F" w14:paraId="49AD18FF" w14:textId="77777777">
      <w:pPr>
        <w:pStyle w:val="Heading1"/>
      </w:pPr>
      <w:r w:rsidRPr="00E80B5E">
        <w:t xml:space="preserve">Tips för ett bra videobesök </w:t>
      </w:r>
    </w:p>
    <w:p w:rsidR="001558CA" w:rsidP="001558CA" w14:paraId="10A4C781" w14:textId="77777777">
      <w:pPr>
        <w:pStyle w:val="Brdtext-RJH"/>
        <w:numPr>
          <w:ilvl w:val="0"/>
          <w:numId w:val="28"/>
        </w:numPr>
      </w:pPr>
      <w:r>
        <w:t xml:space="preserve">Koppla upp dig på en plats där du har en stabil internetuppkoppling. </w:t>
      </w:r>
    </w:p>
    <w:p w:rsidR="001558CA" w:rsidP="001558CA" w14:paraId="1C8663AD" w14:textId="77777777">
      <w:pPr>
        <w:pStyle w:val="Brdtext-RJH"/>
        <w:numPr>
          <w:ilvl w:val="0"/>
          <w:numId w:val="28"/>
        </w:numPr>
      </w:pPr>
      <w:r>
        <w:t xml:space="preserve">Se till att du sitter där det är lugnt och tyst. </w:t>
      </w:r>
    </w:p>
    <w:p w:rsidR="001558CA" w:rsidP="001558CA" w14:paraId="6AAAA615" w14:textId="77777777">
      <w:pPr>
        <w:pStyle w:val="Brdtext-RJH"/>
        <w:numPr>
          <w:ilvl w:val="0"/>
          <w:numId w:val="28"/>
        </w:numPr>
      </w:pPr>
      <w:r>
        <w:t xml:space="preserve">Ha god belysning i rummet med mer ljus framför än bakom ditt ansikte. </w:t>
      </w:r>
    </w:p>
    <w:p w:rsidR="001558CA" w:rsidP="001558CA" w14:paraId="2FB26359" w14:textId="77777777">
      <w:pPr>
        <w:pStyle w:val="Brdtext-RJH"/>
        <w:numPr>
          <w:ilvl w:val="0"/>
          <w:numId w:val="28"/>
        </w:numPr>
      </w:pPr>
      <w:r>
        <w:t>Använd gärna ett headset för bättre ljudkvalitet och även för sek</w:t>
      </w:r>
      <w:r>
        <w:t xml:space="preserve">retess. </w:t>
      </w:r>
    </w:p>
    <w:p w:rsidR="00E80B5E" w:rsidP="001558CA" w14:paraId="699A2080" w14:textId="77777777">
      <w:pPr>
        <w:pStyle w:val="Brdtext-RJH"/>
        <w:numPr>
          <w:ilvl w:val="0"/>
          <w:numId w:val="28"/>
        </w:numPr>
      </w:pPr>
      <w:r>
        <w:t>Var förberedd på att legitimera dig i samband med besöket.</w:t>
      </w:r>
    </w:p>
    <w:p w:rsidR="001558CA" w:rsidRPr="007901DE" w:rsidP="001558CA" w14:paraId="58DDC02A" w14:textId="77777777">
      <w:pPr>
        <w:pStyle w:val="Heading1"/>
        <w:ind w:left="432" w:hanging="432"/>
      </w:pPr>
      <w:r w:rsidRPr="007901DE">
        <w:t xml:space="preserve">Säkerhet </w:t>
      </w:r>
    </w:p>
    <w:p w:rsidR="001558CA" w:rsidRPr="00005B43" w:rsidP="001558CA" w14:paraId="4E21FA27" w14:textId="77777777">
      <w:pPr>
        <w:pStyle w:val="Brdtext-RJH"/>
        <w:numPr>
          <w:ilvl w:val="0"/>
          <w:numId w:val="26"/>
        </w:numPr>
      </w:pPr>
      <w:r w:rsidRPr="00005B43">
        <w:t xml:space="preserve">Ett videobesök dokumenteras i din journal precis som vid ett fysiskt besök. </w:t>
      </w:r>
    </w:p>
    <w:p w:rsidR="001558CA" w:rsidRPr="00005B43" w:rsidP="001558CA" w14:paraId="08867D6B" w14:textId="77777777">
      <w:pPr>
        <w:pStyle w:val="Brdtext-RJH"/>
        <w:numPr>
          <w:ilvl w:val="0"/>
          <w:numId w:val="26"/>
        </w:numPr>
      </w:pPr>
      <w:r w:rsidRPr="00005B43">
        <w:t xml:space="preserve">Ett videobesök är säkert för dig som patient: </w:t>
      </w:r>
    </w:p>
    <w:p w:rsidR="001558CA" w:rsidRPr="007901DE" w:rsidP="001558CA" w14:paraId="2A861DC8" w14:textId="77777777">
      <w:pPr>
        <w:pStyle w:val="Brdtext-RJH"/>
        <w:numPr>
          <w:ilvl w:val="1"/>
          <w:numId w:val="27"/>
        </w:numPr>
      </w:pPr>
      <w:r w:rsidRPr="007901DE">
        <w:t xml:space="preserve">Säker inloggning med e-legitimation. </w:t>
      </w:r>
    </w:p>
    <w:p w:rsidR="001558CA" w:rsidRPr="007901DE" w:rsidP="001558CA" w14:paraId="76314610" w14:textId="77777777">
      <w:pPr>
        <w:pStyle w:val="Brdtext-RJH"/>
        <w:numPr>
          <w:ilvl w:val="1"/>
          <w:numId w:val="27"/>
        </w:numPr>
      </w:pPr>
      <w:r w:rsidRPr="007901DE">
        <w:t xml:space="preserve">Inga personuppgifter sparas i videomötesappen. </w:t>
      </w:r>
    </w:p>
    <w:p w:rsidR="001558CA" w:rsidP="001558CA" w14:paraId="5B59CDCB" w14:textId="77777777">
      <w:pPr>
        <w:pStyle w:val="Brdtext-RJH"/>
        <w:numPr>
          <w:ilvl w:val="1"/>
          <w:numId w:val="27"/>
        </w:numPr>
      </w:pPr>
      <w:r w:rsidRPr="007901DE">
        <w:t>Ingen datatrafik eller information lagras då du genomför ett videobesök.</w:t>
      </w:r>
    </w:p>
    <w:p w:rsidR="001558CA" w:rsidRPr="001558CA" w:rsidP="001558CA" w14:paraId="1F38D9DD" w14:textId="77777777">
      <w:pPr>
        <w:pStyle w:val="Brdtext-RJH"/>
        <w:numPr>
          <w:ilvl w:val="1"/>
          <w:numId w:val="27"/>
        </w:numPr>
      </w:pPr>
      <w:r w:rsidRPr="007901DE">
        <w:t>Videobesöket spelas inte in.</w:t>
      </w:r>
    </w:p>
    <w:p w:rsidR="00E80B5E" w:rsidP="007E403F" w14:paraId="630AA316" w14:textId="77777777">
      <w:pPr>
        <w:pStyle w:val="Heading1"/>
      </w:pPr>
      <w:r w:rsidRPr="00E80B5E">
        <w:t xml:space="preserve">Felsökning </w:t>
      </w:r>
    </w:p>
    <w:p w:rsidR="00853D82" w:rsidRPr="001558CA" w:rsidP="001558CA" w14:paraId="2A1F7EDA" w14:textId="77777777">
      <w:pPr>
        <w:pStyle w:val="Heading6"/>
        <w:spacing w:line="276" w:lineRule="auto"/>
        <w:rPr>
          <w:rFonts w:ascii="Georgia" w:hAnsi="Georgia"/>
          <w:i/>
          <w:iCs/>
          <w:color w:val="000000" w:themeColor="text1"/>
        </w:rPr>
      </w:pPr>
      <w:r w:rsidRPr="001558CA">
        <w:rPr>
          <w:rFonts w:ascii="Georgia" w:hAnsi="Georgia"/>
          <w:i/>
          <w:iCs/>
          <w:color w:val="000000" w:themeColor="text1"/>
        </w:rPr>
        <w:t xml:space="preserve">Ljud eller mikrofon fungerar inte? </w:t>
      </w:r>
    </w:p>
    <w:p w:rsidR="00853D82" w:rsidRPr="001558CA" w:rsidP="001558CA" w14:paraId="15522E57" w14:textId="77777777">
      <w:pPr>
        <w:pStyle w:val="Brdtext-RJH"/>
        <w:ind w:firstLine="1304"/>
      </w:pPr>
      <w:r w:rsidRPr="007901DE">
        <w:rPr>
          <w:rFonts w:ascii="Arial" w:hAnsi="Arial" w:cs="Arial"/>
          <w:color w:val="000000"/>
        </w:rPr>
        <w:t xml:space="preserve">• </w:t>
      </w:r>
      <w:r w:rsidRPr="001558CA">
        <w:t xml:space="preserve">Klicka på symbolen med mikrofon på skärmen. </w:t>
      </w:r>
    </w:p>
    <w:p w:rsidR="00853D82" w:rsidRPr="001558CA" w:rsidP="001558CA" w14:paraId="0CC87B7A" w14:textId="77777777">
      <w:pPr>
        <w:pStyle w:val="Brdtext-RJH"/>
        <w:ind w:firstLine="1304"/>
      </w:pPr>
      <w:r w:rsidRPr="001558CA">
        <w:t xml:space="preserve">• Kontrollera volymnivå. </w:t>
      </w:r>
    </w:p>
    <w:p w:rsidR="00853D82" w:rsidRPr="00F50EC9" w:rsidP="00853D82" w14:paraId="0235AFD2" w14:textId="77777777">
      <w:pPr>
        <w:autoSpaceDE w:val="0"/>
        <w:autoSpaceDN w:val="0"/>
        <w:adjustRightInd w:val="0"/>
        <w:ind w:firstLine="1304"/>
        <w:rPr>
          <w:rFonts w:ascii="Arial" w:hAnsi="Arial" w:cs="Arial"/>
          <w:color w:val="000000"/>
          <w:szCs w:val="20"/>
        </w:rPr>
      </w:pPr>
      <w:r w:rsidRPr="005E53A1">
        <w:rPr>
          <w:rFonts w:cs="Arial"/>
          <w:color w:val="000000"/>
          <w:sz w:val="22"/>
        </w:rPr>
        <w:t xml:space="preserve">• </w:t>
      </w:r>
      <w:r w:rsidRPr="002C6C53">
        <w:rPr>
          <w:rFonts w:ascii="Georgia" w:hAnsi="Georgia"/>
          <w:szCs w:val="20"/>
          <w:lang w:val="la-Latn"/>
        </w:rPr>
        <w:t>Kontrollera så att du inte kommit åt muteknappen på ditt headset.</w:t>
      </w:r>
      <w:r>
        <w:rPr>
          <w:rFonts w:ascii="Arial" w:hAnsi="Arial" w:cs="Arial"/>
          <w:color w:val="000000"/>
          <w:szCs w:val="20"/>
        </w:rPr>
        <w:br/>
      </w:r>
    </w:p>
    <w:p w:rsidR="00853D82" w:rsidRPr="001558CA" w:rsidP="001558CA" w14:paraId="60A6BD1D" w14:textId="77777777">
      <w:pPr>
        <w:pStyle w:val="Heading6"/>
        <w:spacing w:line="276" w:lineRule="auto"/>
        <w:rPr>
          <w:rFonts w:ascii="Georgia" w:hAnsi="Georgia"/>
          <w:i/>
          <w:iCs/>
          <w:color w:val="000000" w:themeColor="text1"/>
        </w:rPr>
      </w:pPr>
      <w:r w:rsidRPr="001558CA">
        <w:rPr>
          <w:rFonts w:ascii="Georgia" w:hAnsi="Georgia"/>
          <w:i/>
          <w:iCs/>
          <w:color w:val="000000" w:themeColor="text1"/>
        </w:rPr>
        <w:t xml:space="preserve">Ingen bild? </w:t>
      </w:r>
    </w:p>
    <w:p w:rsidR="00853D82" w:rsidRPr="001558CA" w:rsidP="001558CA" w14:paraId="77B1F9B8" w14:textId="77777777">
      <w:pPr>
        <w:pStyle w:val="Brdtext-RJH"/>
        <w:ind w:left="1304"/>
      </w:pPr>
      <w:r w:rsidRPr="007901DE">
        <w:rPr>
          <w:rFonts w:ascii="Arial" w:hAnsi="Arial" w:cs="Arial"/>
          <w:color w:val="000000"/>
        </w:rPr>
        <w:t xml:space="preserve">• </w:t>
      </w:r>
      <w:r w:rsidRPr="001558CA">
        <w:t xml:space="preserve">Aktivera din kamera genom att klicka på symbolen med videokamera på skärmen. </w:t>
      </w:r>
    </w:p>
    <w:p w:rsidR="00853D82" w:rsidRPr="00F50EC9" w:rsidP="001558CA" w14:paraId="01C6062D" w14:textId="77777777">
      <w:pPr>
        <w:pStyle w:val="Brdtext-RJH"/>
        <w:ind w:left="1304"/>
        <w:rPr>
          <w:rFonts w:ascii="Arial" w:hAnsi="Arial" w:cs="Arial"/>
          <w:color w:val="000000"/>
        </w:rPr>
      </w:pPr>
      <w:r w:rsidRPr="001558CA">
        <w:t>• Avvakta en kort stund</w:t>
      </w:r>
      <w:r w:rsidRPr="001558CA">
        <w:t xml:space="preserve"> – det förekommer en viss fördröjning med bilden i samband med inloggning.</w:t>
      </w:r>
      <w:r>
        <w:rPr>
          <w:rFonts w:ascii="Arial" w:hAnsi="Arial" w:cs="Arial"/>
          <w:color w:val="000000"/>
        </w:rPr>
        <w:br/>
      </w:r>
    </w:p>
    <w:p w:rsidR="00853D82" w:rsidRPr="007D7FCE" w:rsidP="001558CA" w14:paraId="24E7A96B" w14:textId="77777777">
      <w:pPr>
        <w:pStyle w:val="Heading6"/>
        <w:spacing w:line="276" w:lineRule="auto"/>
        <w:rPr>
          <w:i/>
          <w:iCs/>
          <w:color w:val="000000" w:themeColor="text1"/>
        </w:rPr>
      </w:pPr>
      <w:r w:rsidRPr="001558CA">
        <w:rPr>
          <w:rFonts w:ascii="Georgia" w:hAnsi="Georgia"/>
          <w:i/>
          <w:iCs/>
          <w:color w:val="000000" w:themeColor="text1"/>
        </w:rPr>
        <w:t>Samtalet bryts</w:t>
      </w:r>
      <w:r w:rsidRPr="007D7FCE">
        <w:rPr>
          <w:i/>
          <w:iCs/>
          <w:color w:val="000000" w:themeColor="text1"/>
        </w:rPr>
        <w:t xml:space="preserve">? </w:t>
      </w:r>
    </w:p>
    <w:p w:rsidR="00853D82" w:rsidRPr="005461FA" w:rsidP="00853D82" w14:paraId="665B22C5" w14:textId="77777777">
      <w:pPr>
        <w:autoSpaceDE w:val="0"/>
        <w:autoSpaceDN w:val="0"/>
        <w:adjustRightInd w:val="0"/>
        <w:ind w:left="1304"/>
        <w:rPr>
          <w:rFonts w:ascii="Arial" w:hAnsi="Arial" w:cs="Arial"/>
          <w:color w:val="000000"/>
          <w:szCs w:val="20"/>
        </w:rPr>
      </w:pPr>
      <w:r w:rsidRPr="007901DE">
        <w:rPr>
          <w:rFonts w:ascii="Arial" w:hAnsi="Arial" w:cs="Arial"/>
          <w:color w:val="000000"/>
          <w:szCs w:val="20"/>
        </w:rPr>
        <w:t xml:space="preserve">• </w:t>
      </w:r>
      <w:r w:rsidRPr="001558CA">
        <w:rPr>
          <w:rFonts w:ascii="Georgia" w:hAnsi="Georgia"/>
          <w:szCs w:val="20"/>
          <w:lang w:val="la-Latn"/>
        </w:rPr>
        <w:t xml:space="preserve">Videobesöket kan brytas, till exempel om du får ett inkommande telefonsamtal då du anslutit via din mobiltelefon. Du kan då ansluta på nytt till videobesöket via länken </w:t>
      </w:r>
      <w:r>
        <w:rPr>
          <w:rFonts w:ascii="Georgia" w:hAnsi="Georgia"/>
          <w:szCs w:val="20"/>
        </w:rPr>
        <w:t>du fått</w:t>
      </w:r>
      <w:r w:rsidRPr="001558CA">
        <w:rPr>
          <w:rFonts w:ascii="Georgia" w:hAnsi="Georgia"/>
          <w:szCs w:val="20"/>
          <w:lang w:val="la-Latn"/>
        </w:rPr>
        <w:t xml:space="preserve">. </w:t>
      </w:r>
      <w:r w:rsidRPr="001558CA">
        <w:rPr>
          <w:rFonts w:ascii="Georgia" w:hAnsi="Georgia"/>
          <w:szCs w:val="20"/>
          <w:lang w:val="la-Latn"/>
        </w:rPr>
        <w:br/>
      </w:r>
    </w:p>
    <w:p w:rsidR="00853D82" w:rsidRPr="001558CA" w:rsidP="001558CA" w14:paraId="5151D98D" w14:textId="77777777">
      <w:pPr>
        <w:pStyle w:val="Heading6"/>
        <w:spacing w:line="276" w:lineRule="auto"/>
        <w:rPr>
          <w:rFonts w:ascii="Georgia" w:hAnsi="Georgia"/>
          <w:i/>
          <w:iCs/>
          <w:color w:val="000000" w:themeColor="text1"/>
        </w:rPr>
      </w:pPr>
      <w:r w:rsidRPr="001558CA">
        <w:rPr>
          <w:rFonts w:ascii="Georgia" w:hAnsi="Georgia"/>
          <w:i/>
          <w:iCs/>
          <w:color w:val="000000" w:themeColor="text1"/>
        </w:rPr>
        <w:t xml:space="preserve">Du lyckas inte starta videobesöket? </w:t>
      </w:r>
    </w:p>
    <w:p w:rsidR="00853D82" w:rsidRPr="001558CA" w:rsidP="00853D82" w14:paraId="4C13C4F9" w14:textId="77777777">
      <w:pPr>
        <w:autoSpaceDE w:val="0"/>
        <w:autoSpaceDN w:val="0"/>
        <w:adjustRightInd w:val="0"/>
        <w:ind w:left="1304"/>
        <w:rPr>
          <w:rFonts w:ascii="Georgia" w:hAnsi="Georgia"/>
          <w:szCs w:val="20"/>
          <w:lang w:val="la-Latn"/>
        </w:rPr>
      </w:pPr>
      <w:r w:rsidRPr="007901DE">
        <w:rPr>
          <w:rFonts w:ascii="Arial" w:hAnsi="Arial" w:cs="Arial"/>
          <w:color w:val="000000"/>
          <w:szCs w:val="20"/>
        </w:rPr>
        <w:t xml:space="preserve">• </w:t>
      </w:r>
      <w:r w:rsidRPr="001558CA">
        <w:rPr>
          <w:rFonts w:ascii="Georgia" w:hAnsi="Georgia"/>
          <w:szCs w:val="20"/>
          <w:lang w:val="la-Latn"/>
        </w:rPr>
        <w:t>Om du inte lyckas starta videobesök p</w:t>
      </w:r>
      <w:r w:rsidRPr="001558CA">
        <w:rPr>
          <w:rFonts w:ascii="Georgia" w:hAnsi="Georgia"/>
          <w:szCs w:val="20"/>
          <w:lang w:val="la-Latn"/>
        </w:rPr>
        <w:t>å utsatt tid, avvakta, du kommer bli uppringd av vårdpersonalen. Se till att du har din telefon i närheten.</w:t>
      </w:r>
    </w:p>
    <w:p w:rsidR="00E80B5E" w:rsidRPr="007E403F" w:rsidP="00853D82" w14:paraId="2D785AA0" w14:textId="77777777">
      <w:pPr>
        <w:pStyle w:val="Brdtext-RJH"/>
        <w:ind w:left="720"/>
      </w:pPr>
    </w:p>
    <w:bookmarkEnd w:id="0"/>
    <w:p w:rsidR="00E80B5E" w:rsidRPr="00E80B5E" w:rsidP="00E80B5E" w14:paraId="7D39819D" w14:textId="77777777">
      <w:pPr>
        <w:rPr>
          <w:rFonts w:ascii="Georgia" w:hAnsi="Georgia"/>
          <w:szCs w:val="20"/>
        </w:rPr>
      </w:pPr>
    </w:p>
    <w:sectPr w:rsidSect="0024266E">
      <w:headerReference w:type="default" r:id="rId19"/>
      <w:footerReference w:type="default" r:id="rId20"/>
      <w:headerReference w:type="first" r:id="rId21"/>
      <w:type w:val="continuous"/>
      <w:pgSz w:w="11906" w:h="16838"/>
      <w:pgMar w:top="1985" w:right="1871" w:bottom="1701" w:left="1871" w:header="624"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ellrutnt10"/>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3256"/>
      <w:gridCol w:w="4262"/>
      <w:gridCol w:w="986"/>
      <w:gridCol w:w="852"/>
    </w:tblGrid>
    <w:tr w14:paraId="0D7FDB50" w14:textId="77777777" w:rsidTr="00F45001">
      <w:tblPrEx>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4"/>
      </w:trPr>
      <w:tc>
        <w:tcPr>
          <w:tcW w:w="3823" w:type="dxa"/>
          <w:gridSpan w:val="2"/>
          <w:shd w:val="clear" w:color="auto" w:fill="FFFFFF"/>
          <w:tcMar>
            <w:left w:w="0" w:type="dxa"/>
            <w:right w:w="0" w:type="dxa"/>
          </w:tcMar>
        </w:tcPr>
        <w:p w:rsidR="00F45001" w:rsidRPr="0017789C" w:rsidP="00F45001" w14:paraId="7E63B75A" w14:textId="77777777">
          <w:pPr>
            <w:tabs>
              <w:tab w:val="center" w:pos="4536"/>
              <w:tab w:val="right" w:pos="9072"/>
            </w:tabs>
            <w:spacing w:line="230" w:lineRule="atLeast"/>
            <w:rPr>
              <w:rFonts w:asciiTheme="minorHAnsi" w:hAnsiTheme="minorHAnsi" w:cstheme="minorHAnsi"/>
              <w:color w:val="7F7F7F"/>
              <w:sz w:val="12"/>
              <w:szCs w:val="12"/>
              <w:lang w:eastAsia="sv-SE"/>
            </w:rPr>
          </w:pPr>
        </w:p>
      </w:tc>
      <w:tc>
        <w:tcPr>
          <w:tcW w:w="4262" w:type="dxa"/>
          <w:shd w:val="clear" w:color="auto" w:fill="FFFFFF"/>
        </w:tcPr>
        <w:p w:rsidR="00F45001" w:rsidRPr="0017789C" w:rsidP="00F45001" w14:paraId="527DF307" w14:textId="77777777">
          <w:pPr>
            <w:tabs>
              <w:tab w:val="center" w:pos="4536"/>
              <w:tab w:val="right" w:pos="9072"/>
            </w:tabs>
            <w:spacing w:line="230" w:lineRule="atLeast"/>
            <w:rPr>
              <w:rFonts w:asciiTheme="minorHAnsi" w:hAnsiTheme="minorHAnsi" w:cstheme="minorHAnsi"/>
              <w:color w:val="7F7F7F"/>
              <w:sz w:val="12"/>
              <w:szCs w:val="12"/>
              <w:lang w:eastAsia="sv-SE"/>
            </w:rPr>
          </w:pPr>
        </w:p>
      </w:tc>
      <w:tc>
        <w:tcPr>
          <w:tcW w:w="1838" w:type="dxa"/>
          <w:gridSpan w:val="2"/>
          <w:shd w:val="clear" w:color="auto" w:fill="FFFFFF"/>
        </w:tcPr>
        <w:p w:rsidR="00F45001" w:rsidRPr="0017789C" w:rsidP="00F45001" w14:paraId="44E12CC8" w14:textId="77777777">
          <w:pPr>
            <w:tabs>
              <w:tab w:val="center" w:pos="4536"/>
              <w:tab w:val="right" w:pos="9072"/>
            </w:tabs>
            <w:spacing w:line="230" w:lineRule="atLeast"/>
            <w:jc w:val="right"/>
            <w:rPr>
              <w:rFonts w:asciiTheme="minorHAnsi" w:hAnsiTheme="minorHAnsi" w:cstheme="minorHAnsi"/>
              <w:color w:val="7F7F7F"/>
              <w:sz w:val="12"/>
              <w:szCs w:val="12"/>
              <w:lang w:eastAsia="sv-SE"/>
            </w:rPr>
          </w:pPr>
        </w:p>
      </w:tc>
    </w:tr>
    <w:tr w14:paraId="7690D98D" w14:textId="77777777" w:rsidTr="00F45001">
      <w:tblPrEx>
        <w:tblW w:w="9923" w:type="dxa"/>
        <w:tblInd w:w="-567" w:type="dxa"/>
        <w:tblLook w:val="04A0"/>
      </w:tblPrEx>
      <w:trPr>
        <w:trHeight w:val="263"/>
      </w:trPr>
      <w:tc>
        <w:tcPr>
          <w:tcW w:w="3823" w:type="dxa"/>
          <w:gridSpan w:val="2"/>
          <w:shd w:val="clear" w:color="auto" w:fill="FFFFFF"/>
          <w:tcMar>
            <w:left w:w="0" w:type="dxa"/>
            <w:right w:w="0" w:type="dxa"/>
          </w:tcMar>
        </w:tcPr>
        <w:p w:rsidR="00F45001" w:rsidRPr="0017789C" w:rsidP="00975D5F" w14:paraId="7D0D39B1" w14:textId="77777777">
          <w:pPr>
            <w:spacing w:after="100" w:line="260" w:lineRule="atLeast"/>
            <w:rPr>
              <w:rFonts w:asciiTheme="minorHAnsi" w:hAnsiTheme="minorHAnsi" w:cstheme="minorHAnsi"/>
              <w:color w:val="7F7F7F"/>
              <w:sz w:val="12"/>
              <w:szCs w:val="12"/>
              <w:lang w:eastAsia="sv-SE"/>
            </w:rPr>
          </w:pPr>
        </w:p>
      </w:tc>
      <w:tc>
        <w:tcPr>
          <w:tcW w:w="4262" w:type="dxa"/>
          <w:shd w:val="clear" w:color="auto" w:fill="FFFFFF"/>
        </w:tcPr>
        <w:p w:rsidR="00F45001" w:rsidRPr="0017789C" w:rsidP="00F45001" w14:paraId="7F6B2CE3" w14:textId="77777777">
          <w:pPr>
            <w:tabs>
              <w:tab w:val="center" w:pos="4536"/>
              <w:tab w:val="right" w:pos="9072"/>
            </w:tabs>
            <w:spacing w:line="230" w:lineRule="atLeast"/>
            <w:rPr>
              <w:rFonts w:asciiTheme="minorHAnsi" w:hAnsiTheme="minorHAnsi" w:cstheme="minorHAnsi"/>
              <w:color w:val="7F7F7F"/>
              <w:sz w:val="12"/>
              <w:szCs w:val="12"/>
              <w:lang w:eastAsia="sv-SE"/>
            </w:rPr>
          </w:pPr>
        </w:p>
      </w:tc>
      <w:tc>
        <w:tcPr>
          <w:tcW w:w="1838" w:type="dxa"/>
          <w:gridSpan w:val="2"/>
          <w:shd w:val="clear" w:color="auto" w:fill="FFFFFF"/>
        </w:tcPr>
        <w:p w:rsidR="00F45001" w:rsidRPr="0017789C" w:rsidP="00F45001" w14:paraId="4DA60EC1" w14:textId="77777777">
          <w:pPr>
            <w:tabs>
              <w:tab w:val="center" w:pos="4536"/>
              <w:tab w:val="right" w:pos="9072"/>
            </w:tabs>
            <w:spacing w:line="230" w:lineRule="atLeast"/>
            <w:jc w:val="right"/>
            <w:rPr>
              <w:rFonts w:asciiTheme="minorHAnsi" w:hAnsiTheme="minorHAnsi" w:cstheme="minorHAnsi"/>
              <w:color w:val="7F7F7F"/>
              <w:sz w:val="12"/>
              <w:szCs w:val="12"/>
              <w:lang w:eastAsia="sv-SE"/>
            </w:rPr>
          </w:pPr>
        </w:p>
      </w:tc>
    </w:tr>
    <w:tr w14:paraId="76332719" w14:textId="77777777" w:rsidTr="00F45001">
      <w:tblPrEx>
        <w:tblW w:w="9923" w:type="dxa"/>
        <w:tblInd w:w="-567" w:type="dxa"/>
        <w:tblLook w:val="04A0"/>
      </w:tblPrEx>
      <w:trPr>
        <w:gridBefore w:val="1"/>
        <w:gridAfter w:val="1"/>
        <w:wBefore w:w="567" w:type="dxa"/>
        <w:wAfter w:w="852" w:type="dxa"/>
      </w:trPr>
      <w:tc>
        <w:tcPr>
          <w:tcW w:w="8504" w:type="dxa"/>
          <w:gridSpan w:val="3"/>
          <w:tcMar>
            <w:left w:w="0" w:type="dxa"/>
            <w:right w:w="0" w:type="dxa"/>
          </w:tcMar>
        </w:tcPr>
        <w:p w:rsidR="00F45001" w:rsidRPr="00975D5F" w:rsidP="00F45001" w14:paraId="2DF6F574" w14:textId="77777777">
          <w:pPr>
            <w:tabs>
              <w:tab w:val="center" w:pos="4536"/>
              <w:tab w:val="right" w:pos="9072"/>
            </w:tabs>
            <w:spacing w:after="100" w:line="260" w:lineRule="atLeast"/>
            <w:jc w:val="center"/>
            <w:rPr>
              <w:rFonts w:asciiTheme="minorHAnsi" w:hAnsiTheme="minorHAnsi" w:cstheme="minorHAnsi"/>
              <w:color w:val="7F7F7F"/>
              <w:sz w:val="13"/>
              <w:szCs w:val="13"/>
              <w:lang w:eastAsia="sv-SE"/>
            </w:rPr>
          </w:pPr>
          <w:r w:rsidRPr="00975D5F">
            <w:rPr>
              <w:rFonts w:asciiTheme="minorHAnsi" w:hAnsiTheme="minorHAnsi" w:cstheme="minorHAnsi"/>
              <w:color w:val="7F7F7F"/>
              <w:sz w:val="13"/>
              <w:szCs w:val="13"/>
              <w:lang w:eastAsia="sv-SE"/>
            </w:rPr>
            <w:t>Original lagras och godkänns elektroniskt. Utskrifter gäller endast efter verifiering mot systemet att utgåvan fortfarande är giltig.</w:t>
          </w:r>
        </w:p>
      </w:tc>
    </w:tr>
  </w:tbl>
  <w:p w:rsidR="00F45001" w:rsidRPr="00F45001" w:rsidP="00975D5F" w14:paraId="236FE09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2122" w:rsidRPr="00AB5EA8" w:rsidP="00982122" w14:paraId="45FDF6B1" w14:textId="77777777">
    <w:pPr>
      <w:pStyle w:val="Sidhuvudsidnumrering-RJH"/>
      <w:ind w:right="-907"/>
      <w:rPr>
        <w:color w:val="4D4D4D"/>
      </w:rPr>
    </w:pPr>
    <w:r>
      <w:rPr>
        <w:noProof/>
        <w:lang w:eastAsia="sv-SE"/>
      </w:rPr>
      <w:drawing>
        <wp:anchor distT="0" distB="0" distL="114300" distR="114300" simplePos="0" relativeHeight="251658240" behindDoc="0" locked="0" layoutInCell="1" allowOverlap="1">
          <wp:simplePos x="0" y="0"/>
          <wp:positionH relativeFrom="page">
            <wp:posOffset>477520</wp:posOffset>
          </wp:positionH>
          <wp:positionV relativeFrom="page">
            <wp:posOffset>306070</wp:posOffset>
          </wp:positionV>
          <wp:extent cx="1752600" cy="67310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yp_li_RGB.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52600" cy="673100"/>
                  </a:xfrm>
                  <a:prstGeom prst="rect">
                    <a:avLst/>
                  </a:prstGeom>
                </pic:spPr>
              </pic:pic>
            </a:graphicData>
          </a:graphic>
        </wp:anchor>
      </w:drawing>
    </w:r>
  </w:p>
  <w:tbl>
    <w:tblPr>
      <w:tblStyle w:val="TableGrid0"/>
      <w:tblW w:w="9899"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gridCol w:w="4541"/>
      <w:gridCol w:w="1230"/>
    </w:tblGrid>
    <w:tr w14:paraId="233CBE0C" w14:textId="77777777" w:rsidTr="00D86807">
      <w:tblPrEx>
        <w:tblW w:w="9899"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3"/>
      </w:trPr>
      <w:tc>
        <w:tcPr>
          <w:tcW w:w="4128" w:type="dxa"/>
          <w:tcMar>
            <w:left w:w="0" w:type="dxa"/>
            <w:right w:w="0" w:type="dxa"/>
          </w:tcMar>
        </w:tcPr>
        <w:p w:rsidR="005A7792" w:rsidRPr="00975D5F" w:rsidP="00982122" w14:paraId="3AEDABEF" w14:textId="77777777">
          <w:pPr>
            <w:pStyle w:val="Header"/>
            <w:rPr>
              <w:rFonts w:asciiTheme="majorHAnsi" w:hAnsiTheme="majorHAnsi" w:cstheme="minorHAnsi"/>
              <w:color w:val="7F7F7F"/>
              <w:sz w:val="13"/>
            </w:rPr>
          </w:pPr>
        </w:p>
      </w:tc>
      <w:tc>
        <w:tcPr>
          <w:tcW w:w="4541" w:type="dxa"/>
          <w:vMerge w:val="restart"/>
          <w:tcMar>
            <w:left w:w="0" w:type="dxa"/>
            <w:right w:w="0" w:type="dxa"/>
          </w:tcMar>
        </w:tcPr>
        <w:p w:rsidR="002043A6" w:rsidRPr="00975D5F" w:rsidP="004D76C0" w14:paraId="4AE9BC2D" w14:textId="77777777">
          <w:pPr>
            <w:pStyle w:val="Header"/>
            <w:rPr>
              <w:rFonts w:asciiTheme="majorHAnsi" w:hAnsiTheme="majorHAnsi"/>
              <w:color w:val="7F7F7F"/>
              <w:sz w:val="13"/>
            </w:rPr>
          </w:pPr>
          <w:r w:rsidRPr="00975D5F">
            <w:rPr>
              <w:rFonts w:asciiTheme="majorHAnsi" w:hAnsiTheme="majorHAnsi"/>
              <w:color w:val="7F7F7F"/>
              <w:sz w:val="13"/>
            </w:rPr>
            <w:fldChar w:fldCharType="begin"/>
          </w:r>
          <w:r w:rsidRPr="00975D5F">
            <w:rPr>
              <w:rFonts w:asciiTheme="majorHAnsi" w:hAnsiTheme="majorHAnsi"/>
              <w:color w:val="7F7F7F"/>
              <w:sz w:val="13"/>
            </w:rPr>
            <w:instrText xml:space="preserve"> DOCPROPERTY C_Workflow \* MERGEFORMAT \*</w:instrText>
          </w:r>
          <w:r w:rsidR="00F337B5">
            <w:rPr>
              <w:rFonts w:asciiTheme="majorHAnsi" w:hAnsiTheme="majorHAnsi"/>
              <w:color w:val="7F7F7F"/>
              <w:sz w:val="13"/>
            </w:rPr>
            <w:instrText xml:space="preserve"> </w:instrText>
          </w:r>
          <w:r w:rsidRPr="00975D5F">
            <w:rPr>
              <w:rFonts w:asciiTheme="majorHAnsi" w:hAnsiTheme="majorHAnsi"/>
              <w:color w:val="7F7F7F"/>
              <w:sz w:val="13"/>
            </w:rPr>
            <w:instrText xml:space="preserve">Upper </w:instrText>
          </w:r>
          <w:r w:rsidRPr="00975D5F">
            <w:rPr>
              <w:rFonts w:asciiTheme="majorHAnsi" w:hAnsiTheme="majorHAnsi"/>
              <w:color w:val="7F7F7F"/>
              <w:sz w:val="13"/>
            </w:rPr>
            <w:fldChar w:fldCharType="separate"/>
          </w:r>
          <w:r w:rsidRPr="00975D5F">
            <w:rPr>
              <w:rFonts w:asciiTheme="majorHAnsi" w:hAnsiTheme="majorHAnsi" w:cstheme="minorHAnsi"/>
              <w:caps w:val="0"/>
              <w:color w:val="7F7F7F"/>
              <w:sz w:val="13"/>
            </w:rPr>
            <w:t>HANDBOK</w:t>
          </w:r>
          <w:r w:rsidRPr="00975D5F">
            <w:rPr>
              <w:rFonts w:asciiTheme="majorHAnsi" w:hAnsiTheme="majorHAnsi" w:cstheme="minorHAnsi"/>
              <w:caps w:val="0"/>
              <w:color w:val="7F7F7F"/>
              <w:sz w:val="13"/>
            </w:rPr>
            <w:fldChar w:fldCharType="end"/>
          </w:r>
        </w:p>
        <w:p w:rsidR="004D76C0" w:rsidRPr="00975D5F" w:rsidP="004D76C0" w14:paraId="03E4E7B6" w14:textId="77777777">
          <w:pPr>
            <w:pStyle w:val="Header"/>
            <w:rPr>
              <w:rFonts w:asciiTheme="majorHAnsi" w:hAnsiTheme="majorHAnsi"/>
              <w:color w:val="7F7F7F"/>
              <w:sz w:val="13"/>
            </w:rPr>
          </w:pPr>
          <w:r w:rsidRPr="00975D5F">
            <w:rPr>
              <w:rFonts w:asciiTheme="majorHAnsi" w:hAnsiTheme="majorHAnsi"/>
              <w:color w:val="7F7F7F"/>
              <w:sz w:val="13"/>
            </w:rPr>
            <w:fldChar w:fldCharType="begin"/>
          </w:r>
          <w:r w:rsidRPr="00975D5F">
            <w:rPr>
              <w:rFonts w:asciiTheme="majorHAnsi" w:hAnsiTheme="majorHAnsi"/>
              <w:color w:val="7F7F7F"/>
              <w:sz w:val="13"/>
            </w:rPr>
            <w:instrText xml:space="preserve"> DOCPROPERTY C_Title \* MERGEFORMAT  </w:instrText>
          </w:r>
          <w:r w:rsidRPr="00975D5F">
            <w:rPr>
              <w:rFonts w:asciiTheme="majorHAnsi" w:hAnsiTheme="majorHAnsi"/>
              <w:color w:val="7F7F7F"/>
              <w:sz w:val="13"/>
            </w:rPr>
            <w:fldChar w:fldCharType="separate"/>
          </w:r>
          <w:r w:rsidRPr="00975D5F">
            <w:rPr>
              <w:rFonts w:asciiTheme="majorHAnsi" w:hAnsiTheme="majorHAnsi"/>
              <w:color w:val="7F7F7F"/>
              <w:sz w:val="13"/>
            </w:rPr>
            <w:t>e-Besök 13 år och äldre</w:t>
          </w:r>
          <w:r w:rsidRPr="00975D5F">
            <w:rPr>
              <w:rFonts w:asciiTheme="majorHAnsi" w:hAnsiTheme="majorHAnsi"/>
              <w:color w:val="7F7F7F"/>
              <w:sz w:val="13"/>
            </w:rPr>
            <w:fldChar w:fldCharType="end"/>
          </w:r>
        </w:p>
        <w:p w:rsidR="0017789C" w:rsidRPr="00975D5F" w:rsidP="004D76C0" w14:paraId="7F99F107" w14:textId="77777777">
          <w:pPr>
            <w:pStyle w:val="Header"/>
            <w:rPr>
              <w:rFonts w:asciiTheme="majorHAnsi" w:hAnsiTheme="majorHAnsi"/>
              <w:color w:val="7F7F7F"/>
              <w:sz w:val="13"/>
            </w:rPr>
          </w:pPr>
        </w:p>
      </w:tc>
      <w:tc>
        <w:tcPr>
          <w:tcW w:w="1230" w:type="dxa"/>
          <w:vMerge w:val="restart"/>
          <w:tcMar>
            <w:left w:w="0" w:type="dxa"/>
            <w:right w:w="0" w:type="dxa"/>
          </w:tcMar>
        </w:tcPr>
        <w:p w:rsidR="005A7792" w:rsidRPr="00975D5F" w:rsidP="005C5B00" w14:paraId="4FC0976C" w14:textId="77777777">
          <w:pPr>
            <w:pStyle w:val="Header"/>
            <w:rPr>
              <w:rFonts w:asciiTheme="majorHAnsi" w:hAnsiTheme="majorHAnsi" w:cstheme="minorHAnsi"/>
              <w:color w:val="7F7F7F"/>
              <w:sz w:val="13"/>
            </w:rPr>
          </w:pPr>
          <w:r w:rsidRPr="00975D5F">
            <w:rPr>
              <w:rFonts w:asciiTheme="majorHAnsi" w:hAnsiTheme="majorHAnsi" w:cstheme="minorHAnsi"/>
              <w:color w:val="7F7F7F"/>
              <w:sz w:val="13"/>
            </w:rPr>
            <w:fldChar w:fldCharType="begin"/>
          </w:r>
          <w:r w:rsidRPr="00975D5F">
            <w:rPr>
              <w:rFonts w:asciiTheme="majorHAnsi" w:hAnsiTheme="majorHAnsi" w:cstheme="minorHAnsi"/>
              <w:color w:val="7F7F7F"/>
              <w:sz w:val="13"/>
            </w:rPr>
            <w:instrText xml:space="preserve"> PAGE  \* Arabic  \* MERGEFORMAT </w:instrText>
          </w:r>
          <w:r w:rsidRPr="00975D5F">
            <w:rPr>
              <w:rFonts w:asciiTheme="majorHAnsi" w:hAnsiTheme="majorHAnsi" w:cstheme="minorHAnsi"/>
              <w:color w:val="7F7F7F"/>
              <w:sz w:val="13"/>
            </w:rPr>
            <w:fldChar w:fldCharType="separate"/>
          </w:r>
          <w:r w:rsidRPr="00975D5F" w:rsidR="00D411C6">
            <w:rPr>
              <w:rFonts w:eastAsia="Times New Roman" w:asciiTheme="majorHAnsi" w:hAnsiTheme="majorHAnsi" w:cstheme="minorHAnsi"/>
              <w:caps/>
              <w:noProof/>
              <w:color w:val="7F7F7F"/>
              <w:sz w:val="13"/>
              <w:szCs w:val="13"/>
              <w:lang w:val="sv-SE" w:eastAsia="en-US" w:bidi="ar-SA"/>
            </w:rPr>
            <w:t>4</w:t>
          </w:r>
          <w:r w:rsidRPr="00975D5F">
            <w:rPr>
              <w:rFonts w:asciiTheme="majorHAnsi" w:hAnsiTheme="majorHAnsi" w:cstheme="minorHAnsi"/>
              <w:color w:val="7F7F7F"/>
              <w:sz w:val="13"/>
            </w:rPr>
            <w:fldChar w:fldCharType="end"/>
          </w:r>
          <w:r w:rsidRPr="00975D5F">
            <w:rPr>
              <w:rFonts w:asciiTheme="majorHAnsi" w:hAnsiTheme="majorHAnsi" w:cstheme="minorHAnsi"/>
              <w:color w:val="7F7F7F"/>
              <w:sz w:val="13"/>
            </w:rPr>
            <w:t>(</w:t>
          </w:r>
          <w:r w:rsidRPr="00975D5F" w:rsidR="00975D5F">
            <w:rPr>
              <w:rFonts w:asciiTheme="majorHAnsi" w:hAnsiTheme="majorHAnsi"/>
              <w:color w:val="7F7F7F"/>
              <w:sz w:val="13"/>
            </w:rPr>
            <w:fldChar w:fldCharType="begin"/>
          </w:r>
          <w:r w:rsidRPr="00975D5F" w:rsidR="00975D5F">
            <w:rPr>
              <w:rFonts w:asciiTheme="majorHAnsi" w:hAnsiTheme="majorHAnsi"/>
              <w:color w:val="7F7F7F"/>
              <w:sz w:val="13"/>
            </w:rPr>
            <w:instrText xml:space="preserve"> NUMPAGES  \* Arabic  \* MERGEFORMAT </w:instrText>
          </w:r>
          <w:r w:rsidRPr="00975D5F" w:rsidR="00975D5F">
            <w:rPr>
              <w:rFonts w:asciiTheme="majorHAnsi" w:hAnsiTheme="majorHAnsi"/>
              <w:color w:val="7F7F7F"/>
              <w:sz w:val="13"/>
            </w:rPr>
            <w:fldChar w:fldCharType="separate"/>
          </w:r>
          <w:r w:rsidRPr="00975D5F" w:rsidR="00D411C6">
            <w:rPr>
              <w:rFonts w:eastAsia="Times New Roman" w:asciiTheme="majorHAnsi" w:hAnsiTheme="majorHAnsi" w:cstheme="minorHAnsi"/>
              <w:caps/>
              <w:noProof/>
              <w:color w:val="7F7F7F"/>
              <w:sz w:val="13"/>
              <w:szCs w:val="13"/>
              <w:lang w:val="sv-SE" w:eastAsia="en-US" w:bidi="ar-SA"/>
            </w:rPr>
            <w:t>4</w:t>
          </w:r>
          <w:r w:rsidRPr="00975D5F" w:rsidR="00975D5F">
            <w:rPr>
              <w:rFonts w:asciiTheme="majorHAnsi" w:hAnsiTheme="majorHAnsi" w:cstheme="minorHAnsi"/>
              <w:noProof/>
              <w:color w:val="7F7F7F"/>
              <w:sz w:val="13"/>
            </w:rPr>
            <w:fldChar w:fldCharType="end"/>
          </w:r>
          <w:r w:rsidRPr="00975D5F">
            <w:rPr>
              <w:rFonts w:asciiTheme="majorHAnsi" w:hAnsiTheme="majorHAnsi" w:cstheme="minorHAnsi"/>
              <w:color w:val="7F7F7F"/>
              <w:sz w:val="13"/>
            </w:rPr>
            <w:t>)</w:t>
          </w:r>
        </w:p>
        <w:p w:rsidR="006C2C5F" w:rsidRPr="00975D5F" w:rsidP="006C2C5F" w14:paraId="2A7DEA12" w14:textId="77777777">
          <w:pPr>
            <w:pStyle w:val="Header"/>
            <w:rPr>
              <w:rFonts w:asciiTheme="majorHAnsi" w:hAnsiTheme="majorHAnsi"/>
              <w:color w:val="7F7F7F"/>
              <w:sz w:val="13"/>
            </w:rPr>
          </w:pPr>
          <w:r w:rsidRPr="00975D5F">
            <w:rPr>
              <w:rFonts w:asciiTheme="majorHAnsi" w:hAnsiTheme="majorHAnsi"/>
              <w:color w:val="7F7F7F"/>
              <w:sz w:val="13"/>
            </w:rPr>
            <w:fldChar w:fldCharType="begin"/>
          </w:r>
          <w:r w:rsidRPr="00975D5F">
            <w:rPr>
              <w:rFonts w:asciiTheme="majorHAnsi" w:hAnsiTheme="majorHAnsi"/>
              <w:color w:val="7F7F7F"/>
              <w:sz w:val="13"/>
            </w:rPr>
            <w:instrText xml:space="preserve"> DOCPROPERTY C_</w:instrText>
          </w:r>
          <w:r>
            <w:rPr>
              <w:rFonts w:asciiTheme="majorHAnsi" w:hAnsiTheme="majorHAnsi"/>
              <w:color w:val="7F7F7F"/>
              <w:sz w:val="13"/>
            </w:rPr>
            <w:instrText>DOCUMENTNUMBER</w:instrText>
          </w:r>
          <w:r w:rsidRPr="00975D5F">
            <w:rPr>
              <w:rFonts w:asciiTheme="majorHAnsi" w:hAnsiTheme="majorHAnsi"/>
              <w:color w:val="7F7F7F"/>
              <w:sz w:val="13"/>
            </w:rPr>
            <w:instrText xml:space="preserve"> \* MERGEFORMAT</w:instrText>
          </w:r>
          <w:r w:rsidR="00F337B5">
            <w:rPr>
              <w:rFonts w:asciiTheme="majorHAnsi" w:hAnsiTheme="majorHAnsi"/>
              <w:color w:val="7F7F7F"/>
              <w:sz w:val="13"/>
            </w:rPr>
            <w:instrText xml:space="preserve"> </w:instrText>
          </w:r>
          <w:r w:rsidRPr="00975D5F" w:rsidR="00F337B5">
            <w:rPr>
              <w:rFonts w:asciiTheme="majorHAnsi" w:hAnsiTheme="majorHAnsi"/>
              <w:color w:val="7F7F7F"/>
              <w:sz w:val="13"/>
            </w:rPr>
            <w:instrText>\*Upper</w:instrText>
          </w:r>
          <w:r w:rsidRPr="00975D5F">
            <w:rPr>
              <w:rFonts w:asciiTheme="majorHAnsi" w:hAnsiTheme="majorHAnsi"/>
              <w:color w:val="7F7F7F"/>
              <w:sz w:val="13"/>
            </w:rPr>
            <w:instrText xml:space="preserve"> </w:instrText>
          </w:r>
          <w:r w:rsidRPr="00975D5F">
            <w:rPr>
              <w:rFonts w:asciiTheme="majorHAnsi" w:hAnsiTheme="majorHAnsi"/>
              <w:color w:val="7F7F7F"/>
              <w:sz w:val="13"/>
            </w:rPr>
            <w:fldChar w:fldCharType="separate"/>
          </w:r>
          <w:r w:rsidRPr="00975D5F">
            <w:rPr>
              <w:rFonts w:asciiTheme="majorHAnsi" w:hAnsiTheme="majorHAnsi" w:cstheme="minorHAnsi"/>
              <w:caps w:val="0"/>
              <w:color w:val="7F7F7F"/>
              <w:sz w:val="13"/>
            </w:rPr>
            <w:t>69594-5</w:t>
          </w:r>
          <w:r w:rsidRPr="00975D5F">
            <w:rPr>
              <w:rFonts w:asciiTheme="majorHAnsi" w:hAnsiTheme="majorHAnsi" w:cstheme="minorHAnsi"/>
              <w:caps w:val="0"/>
              <w:color w:val="7F7F7F"/>
              <w:sz w:val="13"/>
            </w:rPr>
            <w:fldChar w:fldCharType="end"/>
          </w:r>
        </w:p>
        <w:p w:rsidR="003E692A" w:rsidRPr="00975D5F" w:rsidP="005C5B00" w14:paraId="3B89743B" w14:textId="77777777">
          <w:pPr>
            <w:pStyle w:val="Header"/>
            <w:rPr>
              <w:rFonts w:asciiTheme="majorHAnsi" w:hAnsiTheme="majorHAnsi" w:cstheme="minorHAnsi"/>
              <w:color w:val="7F7F7F"/>
              <w:sz w:val="13"/>
            </w:rPr>
          </w:pPr>
        </w:p>
      </w:tc>
    </w:tr>
    <w:tr w14:paraId="33CBAA54" w14:textId="77777777" w:rsidTr="00D86807">
      <w:tblPrEx>
        <w:tblW w:w="9899" w:type="dxa"/>
        <w:tblInd w:w="-907" w:type="dxa"/>
        <w:tblLook w:val="04A0"/>
      </w:tblPrEx>
      <w:trPr>
        <w:trHeight w:val="983"/>
      </w:trPr>
      <w:tc>
        <w:tcPr>
          <w:tcW w:w="4128" w:type="dxa"/>
          <w:tcMar>
            <w:left w:w="0" w:type="dxa"/>
            <w:right w:w="0" w:type="dxa"/>
          </w:tcMar>
        </w:tcPr>
        <w:p w:rsidR="006C2C5F" w:rsidRPr="0063485F" w:rsidP="0063485F" w14:paraId="6C539831" w14:textId="77777777">
          <w:pPr>
            <w:pStyle w:val="Header"/>
            <w:rPr>
              <w:rFonts w:cstheme="minorHAnsi"/>
              <w:color w:val="7F7F7F"/>
              <w:sz w:val="13"/>
            </w:rPr>
          </w:pPr>
          <w:r>
            <w:rPr>
              <w:rFonts w:cstheme="minorHAnsi"/>
              <w:color w:val="7F7F7F"/>
              <w:sz w:val="13"/>
            </w:rPr>
            <w:fldChar w:fldCharType="begin"/>
          </w:r>
          <w:r>
            <w:rPr>
              <w:rFonts w:cstheme="minorHAnsi"/>
              <w:color w:val="7F7F7F"/>
              <w:sz w:val="13"/>
            </w:rPr>
            <w:instrText xml:space="preserve"> DOCPROPERTY C_WorkUnit \* MERGEFORMAT </w:instrText>
          </w:r>
          <w:r>
            <w:rPr>
              <w:rFonts w:cstheme="minorHAnsi"/>
              <w:color w:val="7F7F7F"/>
              <w:sz w:val="13"/>
            </w:rPr>
            <w:fldChar w:fldCharType="separate"/>
          </w:r>
          <w:r>
            <w:rPr>
              <w:rFonts w:cstheme="minorHAnsi"/>
              <w:color w:val="7F7F7F"/>
              <w:sz w:val="13"/>
            </w:rPr>
            <w:t>e-Hälsoenheten</w:t>
          </w:r>
          <w:r>
            <w:rPr>
              <w:rFonts w:cstheme="minorHAnsi"/>
              <w:color w:val="7F7F7F"/>
              <w:sz w:val="13"/>
            </w:rPr>
            <w:fldChar w:fldCharType="end"/>
          </w:r>
        </w:p>
      </w:tc>
      <w:tc>
        <w:tcPr>
          <w:tcW w:w="4541" w:type="dxa"/>
          <w:vMerge/>
          <w:tcMar>
            <w:left w:w="0" w:type="dxa"/>
            <w:right w:w="0" w:type="dxa"/>
          </w:tcMar>
        </w:tcPr>
        <w:p w:rsidR="006C2C5F" w:rsidRPr="00822C0F" w:rsidP="006C2C5F" w14:paraId="5E0274BA" w14:textId="77777777">
          <w:pPr>
            <w:pStyle w:val="Sidhuvud7vnster"/>
            <w:rPr>
              <w:rFonts w:asciiTheme="majorHAnsi" w:hAnsiTheme="majorHAnsi" w:cstheme="minorHAnsi"/>
              <w:color w:val="7F7F7F"/>
              <w:sz w:val="13"/>
              <w:szCs w:val="13"/>
              <w:lang w:val="en-US"/>
            </w:rPr>
          </w:pPr>
        </w:p>
      </w:tc>
      <w:tc>
        <w:tcPr>
          <w:tcW w:w="1230" w:type="dxa"/>
          <w:vMerge/>
          <w:tcMar>
            <w:left w:w="0" w:type="dxa"/>
            <w:right w:w="0" w:type="dxa"/>
          </w:tcMar>
        </w:tcPr>
        <w:p w:rsidR="006C2C5F" w:rsidRPr="00822C0F" w:rsidP="006C2C5F" w14:paraId="1F44F730" w14:textId="77777777">
          <w:pPr>
            <w:pStyle w:val="Header"/>
            <w:rPr>
              <w:rFonts w:asciiTheme="majorHAnsi" w:hAnsiTheme="majorHAnsi" w:cstheme="minorHAnsi"/>
              <w:color w:val="7F7F7F"/>
              <w:sz w:val="13"/>
              <w:lang w:val="en-US"/>
            </w:rPr>
          </w:pPr>
        </w:p>
      </w:tc>
    </w:tr>
  </w:tbl>
  <w:p w:rsidR="00E47EFD" w:rsidRPr="00822C0F" w:rsidP="00982122" w14:paraId="275233B5" w14:textId="77777777">
    <w:pPr>
      <w:pStyle w:val="Sidhuvudsidnumrering-RJH"/>
      <w:ind w:right="-907"/>
      <w:rPr>
        <w:color w:val="4D4D4D"/>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69FA" w:rsidP="00BE7284" w14:paraId="70ACC909" w14:textId="77777777">
    <w:pPr>
      <w:pStyle w:val="Header"/>
      <w:tabs>
        <w:tab w:val="left" w:pos="2085"/>
        <w:tab w:val="clear" w:pos="4536"/>
        <w:tab w:val="clear" w:pos="9072"/>
      </w:tabs>
    </w:pPr>
    <w:r w:rsidRPr="001E1BEB">
      <w:rPr>
        <w:noProof/>
        <w:color w:val="000000" w:themeColor="text1"/>
        <w:lang w:eastAsia="sv-SE"/>
      </w:rPr>
      <w:drawing>
        <wp:anchor distT="0" distB="0" distL="114300" distR="114300" simplePos="0" relativeHeight="251659264" behindDoc="0" locked="0" layoutInCell="1" allowOverlap="1">
          <wp:simplePos x="0" y="0"/>
          <wp:positionH relativeFrom="page">
            <wp:posOffset>453390</wp:posOffset>
          </wp:positionH>
          <wp:positionV relativeFrom="page">
            <wp:posOffset>306070</wp:posOffset>
          </wp:positionV>
          <wp:extent cx="1774800" cy="68040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JH_li_RGB_5-2.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74800" cy="68040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DC02FA16"/>
    <w:lvl w:ilvl="0">
      <w:start w:val="1"/>
      <w:numFmt w:val="decimal"/>
      <w:lvlText w:val="%1."/>
      <w:lvlJc w:val="left"/>
      <w:pPr>
        <w:tabs>
          <w:tab w:val="num" w:pos="1492"/>
        </w:tabs>
        <w:ind w:left="1492" w:hanging="360"/>
      </w:pPr>
    </w:lvl>
  </w:abstractNum>
  <w:abstractNum w:abstractNumId="1">
    <w:nsid w:val="FFFFFF7D"/>
    <w:multiLevelType w:val="singleLevel"/>
    <w:tmpl w:val="2BD4E090"/>
    <w:lvl w:ilvl="0">
      <w:start w:val="1"/>
      <w:numFmt w:val="decimal"/>
      <w:lvlText w:val="%1."/>
      <w:lvlJc w:val="left"/>
      <w:pPr>
        <w:tabs>
          <w:tab w:val="num" w:pos="1209"/>
        </w:tabs>
        <w:ind w:left="1209" w:hanging="360"/>
      </w:pPr>
    </w:lvl>
  </w:abstractNum>
  <w:abstractNum w:abstractNumId="2">
    <w:nsid w:val="FFFFFF7E"/>
    <w:multiLevelType w:val="singleLevel"/>
    <w:tmpl w:val="46102F7A"/>
    <w:lvl w:ilvl="0">
      <w:start w:val="1"/>
      <w:numFmt w:val="decimal"/>
      <w:lvlText w:val="%1."/>
      <w:lvlJc w:val="left"/>
      <w:pPr>
        <w:tabs>
          <w:tab w:val="num" w:pos="926"/>
        </w:tabs>
        <w:ind w:left="926" w:hanging="360"/>
      </w:pPr>
    </w:lvl>
  </w:abstractNum>
  <w:abstractNum w:abstractNumId="3">
    <w:nsid w:val="FFFFFF7F"/>
    <w:multiLevelType w:val="singleLevel"/>
    <w:tmpl w:val="A9C6A96A"/>
    <w:lvl w:ilvl="0">
      <w:start w:val="1"/>
      <w:numFmt w:val="decimal"/>
      <w:lvlText w:val="%1."/>
      <w:lvlJc w:val="left"/>
      <w:pPr>
        <w:tabs>
          <w:tab w:val="num" w:pos="643"/>
        </w:tabs>
        <w:ind w:left="643" w:hanging="360"/>
      </w:pPr>
    </w:lvl>
  </w:abstractNum>
  <w:abstractNum w:abstractNumId="4">
    <w:nsid w:val="FFFFFF80"/>
    <w:multiLevelType w:val="singleLevel"/>
    <w:tmpl w:val="75ACB6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7823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7C8D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BC3B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8842224"/>
    <w:lvl w:ilvl="0">
      <w:start w:val="1"/>
      <w:numFmt w:val="decimal"/>
      <w:pStyle w:val="ListNumber"/>
      <w:lvlText w:val="%1."/>
      <w:lvlJc w:val="left"/>
      <w:pPr>
        <w:ind w:left="644" w:hanging="360"/>
      </w:pPr>
    </w:lvl>
  </w:abstractNum>
  <w:abstractNum w:abstractNumId="9">
    <w:nsid w:val="FFFFFF89"/>
    <w:multiLevelType w:val="singleLevel"/>
    <w:tmpl w:val="017E8CF0"/>
    <w:lvl w:ilvl="0">
      <w:start w:val="1"/>
      <w:numFmt w:val="bullet"/>
      <w:pStyle w:val="ListBullet"/>
      <w:lvlText w:val=""/>
      <w:lvlJc w:val="left"/>
      <w:pPr>
        <w:ind w:left="644" w:hanging="360"/>
      </w:pPr>
      <w:rPr>
        <w:rFonts w:ascii="Wingdings" w:hAnsi="Wingdings" w:hint="default"/>
        <w:sz w:val="18"/>
      </w:rPr>
    </w:lvl>
  </w:abstractNum>
  <w:abstractNum w:abstractNumId="10">
    <w:nsid w:val="0439387E"/>
    <w:multiLevelType w:val="hybridMultilevel"/>
    <w:tmpl w:val="CEFC4D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23C4259"/>
    <w:multiLevelType w:val="hybridMultilevel"/>
    <w:tmpl w:val="60368A58"/>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80E7B9B"/>
    <w:multiLevelType w:val="hybridMultilevel"/>
    <w:tmpl w:val="6B609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1CF2B38"/>
    <w:multiLevelType w:val="hybridMultilevel"/>
    <w:tmpl w:val="7DE66B36"/>
    <w:lvl w:ilvl="0">
      <w:start w:val="0"/>
      <w:numFmt w:val="bullet"/>
      <w:lvlText w:val="−"/>
      <w:lvlJc w:val="left"/>
      <w:pPr>
        <w:ind w:left="1665" w:hanging="1305"/>
      </w:pPr>
      <w:rPr>
        <w:rFonts w:ascii="Georgia" w:hAnsi="Georgi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4B03668"/>
    <w:multiLevelType w:val="hybridMultilevel"/>
    <w:tmpl w:val="EC32F2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5F436F9"/>
    <w:multiLevelType w:val="hybridMultilevel"/>
    <w:tmpl w:val="3D1CA7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7784F79"/>
    <w:multiLevelType w:val="hybridMultilevel"/>
    <w:tmpl w:val="54FC974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9932143"/>
    <w:multiLevelType w:val="hybridMultilevel"/>
    <w:tmpl w:val="93D496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A022707"/>
    <w:multiLevelType w:val="hybridMultilevel"/>
    <w:tmpl w:val="01A471BA"/>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45119A8"/>
    <w:multiLevelType w:val="hybridMultilevel"/>
    <w:tmpl w:val="05A4C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6D02020"/>
    <w:multiLevelType w:val="hybridMultilevel"/>
    <w:tmpl w:val="4AC02E24"/>
    <w:lvl w:ilvl="0">
      <w:start w:val="1"/>
      <w:numFmt w:val="bullet"/>
      <w:lvlText w:val=""/>
      <w:lvlJc w:val="left"/>
      <w:pPr>
        <w:ind w:left="720" w:hanging="360"/>
      </w:pPr>
      <w:rPr>
        <w:rFonts w:ascii="Wingdings" w:hAnsi="Wingdings"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8AA4AC0"/>
    <w:multiLevelType w:val="hybridMultilevel"/>
    <w:tmpl w:val="B7A6E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4FD032E"/>
    <w:multiLevelType w:val="hybridMultilevel"/>
    <w:tmpl w:val="E94E14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AFA49C8"/>
    <w:multiLevelType w:val="hybridMultilevel"/>
    <w:tmpl w:val="6C1E2728"/>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EAA0E37"/>
    <w:multiLevelType w:val="hybridMultilevel"/>
    <w:tmpl w:val="CD80422A"/>
    <w:lvl w:ilvl="0">
      <w:start w:val="1"/>
      <w:numFmt w:val="decimal"/>
      <w:lvlText w:val="%1."/>
      <w:lvlJc w:val="left"/>
      <w:pPr>
        <w:ind w:left="720" w:hanging="360"/>
      </w:pPr>
      <w:rPr>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23784841">
    <w:abstractNumId w:val="11"/>
  </w:num>
  <w:num w:numId="2" w16cid:durableId="1742024449">
    <w:abstractNumId w:val="23"/>
  </w:num>
  <w:num w:numId="3" w16cid:durableId="1749232669">
    <w:abstractNumId w:val="18"/>
  </w:num>
  <w:num w:numId="4" w16cid:durableId="1075860528">
    <w:abstractNumId w:val="20"/>
  </w:num>
  <w:num w:numId="5" w16cid:durableId="816918001">
    <w:abstractNumId w:val="11"/>
  </w:num>
  <w:num w:numId="6" w16cid:durableId="846866552">
    <w:abstractNumId w:val="11"/>
  </w:num>
  <w:num w:numId="7" w16cid:durableId="1646160865">
    <w:abstractNumId w:val="11"/>
  </w:num>
  <w:num w:numId="8" w16cid:durableId="297805085">
    <w:abstractNumId w:val="11"/>
  </w:num>
  <w:num w:numId="9" w16cid:durableId="1349143475">
    <w:abstractNumId w:val="17"/>
  </w:num>
  <w:num w:numId="10" w16cid:durableId="2030136898">
    <w:abstractNumId w:val="13"/>
  </w:num>
  <w:num w:numId="11" w16cid:durableId="1069502945">
    <w:abstractNumId w:val="10"/>
  </w:num>
  <w:num w:numId="12" w16cid:durableId="1703823496">
    <w:abstractNumId w:val="8"/>
  </w:num>
  <w:num w:numId="13" w16cid:durableId="2058431971">
    <w:abstractNumId w:val="3"/>
  </w:num>
  <w:num w:numId="14" w16cid:durableId="1637837157">
    <w:abstractNumId w:val="2"/>
  </w:num>
  <w:num w:numId="15" w16cid:durableId="584460847">
    <w:abstractNumId w:val="1"/>
  </w:num>
  <w:num w:numId="16" w16cid:durableId="1613319856">
    <w:abstractNumId w:val="0"/>
  </w:num>
  <w:num w:numId="17" w16cid:durableId="1410614115">
    <w:abstractNumId w:val="9"/>
  </w:num>
  <w:num w:numId="18" w16cid:durableId="1727144835">
    <w:abstractNumId w:val="7"/>
  </w:num>
  <w:num w:numId="19" w16cid:durableId="1725253833">
    <w:abstractNumId w:val="6"/>
  </w:num>
  <w:num w:numId="20" w16cid:durableId="383336302">
    <w:abstractNumId w:val="5"/>
  </w:num>
  <w:num w:numId="21" w16cid:durableId="1884711191">
    <w:abstractNumId w:val="4"/>
  </w:num>
  <w:num w:numId="22" w16cid:durableId="1098020557">
    <w:abstractNumId w:val="12"/>
  </w:num>
  <w:num w:numId="23" w16cid:durableId="1428385357">
    <w:abstractNumId w:val="21"/>
  </w:num>
  <w:num w:numId="24" w16cid:durableId="1903902620">
    <w:abstractNumId w:val="14"/>
  </w:num>
  <w:num w:numId="25" w16cid:durableId="1985892767">
    <w:abstractNumId w:val="22"/>
  </w:num>
  <w:num w:numId="26" w16cid:durableId="305597775">
    <w:abstractNumId w:val="19"/>
  </w:num>
  <w:num w:numId="27" w16cid:durableId="980157931">
    <w:abstractNumId w:val="16"/>
  </w:num>
  <w:num w:numId="28" w16cid:durableId="1059670050">
    <w:abstractNumId w:val="15"/>
  </w:num>
  <w:num w:numId="29" w16cid:durableId="18851700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trackRevisions/>
  <w:documentProtection w:edit="readOnly" w:enforcement="1" w:cryptProviderType="rsaFull" w:cryptAlgorithmClass="hash" w:cryptAlgorithmType="typeAny" w:cryptAlgorithmSid="4" w:cryptSpinCount="50000" w:hash="T1hhFE9ZG4Sd2atrKimdte1pXlY=&#10;" w:salt="hIqOl99kIr/+N0hyovEq7Q==&#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5F"/>
    <w:rsid w:val="00003DD7"/>
    <w:rsid w:val="00005B43"/>
    <w:rsid w:val="000364F5"/>
    <w:rsid w:val="0004443D"/>
    <w:rsid w:val="000559F7"/>
    <w:rsid w:val="00060C2E"/>
    <w:rsid w:val="00077AB2"/>
    <w:rsid w:val="0009433F"/>
    <w:rsid w:val="000955D5"/>
    <w:rsid w:val="000956D3"/>
    <w:rsid w:val="000A38B7"/>
    <w:rsid w:val="000B7CDE"/>
    <w:rsid w:val="000C2EF5"/>
    <w:rsid w:val="000C4469"/>
    <w:rsid w:val="00104041"/>
    <w:rsid w:val="001121C1"/>
    <w:rsid w:val="00117EB6"/>
    <w:rsid w:val="00121764"/>
    <w:rsid w:val="00136754"/>
    <w:rsid w:val="00140B93"/>
    <w:rsid w:val="00144B00"/>
    <w:rsid w:val="001558CA"/>
    <w:rsid w:val="0017789C"/>
    <w:rsid w:val="0018483D"/>
    <w:rsid w:val="00190C5E"/>
    <w:rsid w:val="001A26F6"/>
    <w:rsid w:val="001B0D52"/>
    <w:rsid w:val="001B1282"/>
    <w:rsid w:val="001B58E8"/>
    <w:rsid w:val="001B7097"/>
    <w:rsid w:val="001B71DC"/>
    <w:rsid w:val="001E1BEB"/>
    <w:rsid w:val="002043A6"/>
    <w:rsid w:val="00212CC7"/>
    <w:rsid w:val="00217CC4"/>
    <w:rsid w:val="0022259F"/>
    <w:rsid w:val="00225FFD"/>
    <w:rsid w:val="0024266E"/>
    <w:rsid w:val="00242BFD"/>
    <w:rsid w:val="0025598C"/>
    <w:rsid w:val="0025719F"/>
    <w:rsid w:val="0026281E"/>
    <w:rsid w:val="00275969"/>
    <w:rsid w:val="00275CC7"/>
    <w:rsid w:val="00280384"/>
    <w:rsid w:val="00293FE9"/>
    <w:rsid w:val="00297A58"/>
    <w:rsid w:val="002B3C3B"/>
    <w:rsid w:val="002C6C53"/>
    <w:rsid w:val="002E598A"/>
    <w:rsid w:val="002E7947"/>
    <w:rsid w:val="002F00BE"/>
    <w:rsid w:val="00306959"/>
    <w:rsid w:val="00310DCB"/>
    <w:rsid w:val="0031484C"/>
    <w:rsid w:val="003151F4"/>
    <w:rsid w:val="003270B9"/>
    <w:rsid w:val="0035326B"/>
    <w:rsid w:val="00360B84"/>
    <w:rsid w:val="00375A00"/>
    <w:rsid w:val="00382273"/>
    <w:rsid w:val="003841CF"/>
    <w:rsid w:val="003B00D6"/>
    <w:rsid w:val="003B0218"/>
    <w:rsid w:val="003E0493"/>
    <w:rsid w:val="003E692A"/>
    <w:rsid w:val="003F5483"/>
    <w:rsid w:val="003F6EEC"/>
    <w:rsid w:val="003F700D"/>
    <w:rsid w:val="00411EE0"/>
    <w:rsid w:val="0041382D"/>
    <w:rsid w:val="00416A86"/>
    <w:rsid w:val="004326EB"/>
    <w:rsid w:val="004446DE"/>
    <w:rsid w:val="00447366"/>
    <w:rsid w:val="0045201F"/>
    <w:rsid w:val="0045632E"/>
    <w:rsid w:val="004569FA"/>
    <w:rsid w:val="0046708B"/>
    <w:rsid w:val="00475373"/>
    <w:rsid w:val="00486302"/>
    <w:rsid w:val="004B1634"/>
    <w:rsid w:val="004D683C"/>
    <w:rsid w:val="004D76C0"/>
    <w:rsid w:val="004E3B78"/>
    <w:rsid w:val="004F0685"/>
    <w:rsid w:val="004F29E8"/>
    <w:rsid w:val="004F462C"/>
    <w:rsid w:val="005012B8"/>
    <w:rsid w:val="005209B2"/>
    <w:rsid w:val="00531BB9"/>
    <w:rsid w:val="005356B1"/>
    <w:rsid w:val="00537E25"/>
    <w:rsid w:val="00544271"/>
    <w:rsid w:val="005446D5"/>
    <w:rsid w:val="00544C1D"/>
    <w:rsid w:val="005461FA"/>
    <w:rsid w:val="0054659F"/>
    <w:rsid w:val="00560E21"/>
    <w:rsid w:val="00562738"/>
    <w:rsid w:val="005831EF"/>
    <w:rsid w:val="005939B5"/>
    <w:rsid w:val="00594684"/>
    <w:rsid w:val="005A49D5"/>
    <w:rsid w:val="005A7792"/>
    <w:rsid w:val="005B4D71"/>
    <w:rsid w:val="005C103C"/>
    <w:rsid w:val="005C5B00"/>
    <w:rsid w:val="005D5073"/>
    <w:rsid w:val="005E0D5C"/>
    <w:rsid w:val="005E53A1"/>
    <w:rsid w:val="0061408B"/>
    <w:rsid w:val="0063485F"/>
    <w:rsid w:val="00635184"/>
    <w:rsid w:val="00636904"/>
    <w:rsid w:val="006378DD"/>
    <w:rsid w:val="0064178B"/>
    <w:rsid w:val="006456FA"/>
    <w:rsid w:val="006467A7"/>
    <w:rsid w:val="006759FC"/>
    <w:rsid w:val="006869DF"/>
    <w:rsid w:val="006B4615"/>
    <w:rsid w:val="006C0AA5"/>
    <w:rsid w:val="006C2C5F"/>
    <w:rsid w:val="006D4CA5"/>
    <w:rsid w:val="0073162A"/>
    <w:rsid w:val="0074542B"/>
    <w:rsid w:val="00747533"/>
    <w:rsid w:val="00755B00"/>
    <w:rsid w:val="00765F42"/>
    <w:rsid w:val="00770681"/>
    <w:rsid w:val="00771348"/>
    <w:rsid w:val="007901DE"/>
    <w:rsid w:val="0079072D"/>
    <w:rsid w:val="00795451"/>
    <w:rsid w:val="007C6633"/>
    <w:rsid w:val="007D7FCE"/>
    <w:rsid w:val="007E2C7C"/>
    <w:rsid w:val="007E403F"/>
    <w:rsid w:val="007E478A"/>
    <w:rsid w:val="007E4D01"/>
    <w:rsid w:val="007F21C4"/>
    <w:rsid w:val="007F3EEE"/>
    <w:rsid w:val="007F7906"/>
    <w:rsid w:val="0080591F"/>
    <w:rsid w:val="008212A3"/>
    <w:rsid w:val="00822C0F"/>
    <w:rsid w:val="0082473C"/>
    <w:rsid w:val="00826305"/>
    <w:rsid w:val="008350E1"/>
    <w:rsid w:val="00844616"/>
    <w:rsid w:val="00844C39"/>
    <w:rsid w:val="008463CA"/>
    <w:rsid w:val="00853D82"/>
    <w:rsid w:val="00854E4A"/>
    <w:rsid w:val="008715B0"/>
    <w:rsid w:val="00872913"/>
    <w:rsid w:val="00885DE1"/>
    <w:rsid w:val="008877DB"/>
    <w:rsid w:val="00893966"/>
    <w:rsid w:val="008B4E31"/>
    <w:rsid w:val="008D578B"/>
    <w:rsid w:val="0090350E"/>
    <w:rsid w:val="009057ED"/>
    <w:rsid w:val="009112F5"/>
    <w:rsid w:val="00934B35"/>
    <w:rsid w:val="00940225"/>
    <w:rsid w:val="0095109C"/>
    <w:rsid w:val="00952645"/>
    <w:rsid w:val="009550DA"/>
    <w:rsid w:val="00963A91"/>
    <w:rsid w:val="00975D5F"/>
    <w:rsid w:val="00982122"/>
    <w:rsid w:val="00985EE2"/>
    <w:rsid w:val="009B6439"/>
    <w:rsid w:val="009C60CD"/>
    <w:rsid w:val="009D3F94"/>
    <w:rsid w:val="009E07A4"/>
    <w:rsid w:val="009E5178"/>
    <w:rsid w:val="009F5473"/>
    <w:rsid w:val="00A02232"/>
    <w:rsid w:val="00A0313B"/>
    <w:rsid w:val="00A039E9"/>
    <w:rsid w:val="00A17C9B"/>
    <w:rsid w:val="00A20DC9"/>
    <w:rsid w:val="00A31534"/>
    <w:rsid w:val="00A43AC4"/>
    <w:rsid w:val="00A52F84"/>
    <w:rsid w:val="00A56EED"/>
    <w:rsid w:val="00A67FE1"/>
    <w:rsid w:val="00A74E39"/>
    <w:rsid w:val="00A770F3"/>
    <w:rsid w:val="00A819AD"/>
    <w:rsid w:val="00A9556D"/>
    <w:rsid w:val="00AB302B"/>
    <w:rsid w:val="00AB467A"/>
    <w:rsid w:val="00AB5EA8"/>
    <w:rsid w:val="00AC41A4"/>
    <w:rsid w:val="00AD393A"/>
    <w:rsid w:val="00AD61E2"/>
    <w:rsid w:val="00AE6EA9"/>
    <w:rsid w:val="00AF5970"/>
    <w:rsid w:val="00AF71DC"/>
    <w:rsid w:val="00B21F90"/>
    <w:rsid w:val="00B24764"/>
    <w:rsid w:val="00B27756"/>
    <w:rsid w:val="00B328D6"/>
    <w:rsid w:val="00B342F6"/>
    <w:rsid w:val="00B347B4"/>
    <w:rsid w:val="00B348C6"/>
    <w:rsid w:val="00B6296F"/>
    <w:rsid w:val="00B62D04"/>
    <w:rsid w:val="00B823E0"/>
    <w:rsid w:val="00B87B4F"/>
    <w:rsid w:val="00BC0851"/>
    <w:rsid w:val="00BC6657"/>
    <w:rsid w:val="00BE1AD0"/>
    <w:rsid w:val="00BE2068"/>
    <w:rsid w:val="00BE39E8"/>
    <w:rsid w:val="00BE6E2C"/>
    <w:rsid w:val="00BE7284"/>
    <w:rsid w:val="00BF74CB"/>
    <w:rsid w:val="00C010BC"/>
    <w:rsid w:val="00C06A6E"/>
    <w:rsid w:val="00C1280A"/>
    <w:rsid w:val="00C348DB"/>
    <w:rsid w:val="00C83701"/>
    <w:rsid w:val="00C949DA"/>
    <w:rsid w:val="00C95FF0"/>
    <w:rsid w:val="00CB5EBF"/>
    <w:rsid w:val="00CC55ED"/>
    <w:rsid w:val="00CD05B1"/>
    <w:rsid w:val="00CD0A1E"/>
    <w:rsid w:val="00CD33D6"/>
    <w:rsid w:val="00D04789"/>
    <w:rsid w:val="00D14DDB"/>
    <w:rsid w:val="00D21159"/>
    <w:rsid w:val="00D22B89"/>
    <w:rsid w:val="00D27B3D"/>
    <w:rsid w:val="00D313A2"/>
    <w:rsid w:val="00D411C6"/>
    <w:rsid w:val="00D46D41"/>
    <w:rsid w:val="00D553E0"/>
    <w:rsid w:val="00D55EE5"/>
    <w:rsid w:val="00D57221"/>
    <w:rsid w:val="00D70829"/>
    <w:rsid w:val="00D7086E"/>
    <w:rsid w:val="00D86807"/>
    <w:rsid w:val="00D93BBF"/>
    <w:rsid w:val="00D93CB7"/>
    <w:rsid w:val="00D969C7"/>
    <w:rsid w:val="00DA107F"/>
    <w:rsid w:val="00DA47E7"/>
    <w:rsid w:val="00DC2069"/>
    <w:rsid w:val="00DC2580"/>
    <w:rsid w:val="00DC75E3"/>
    <w:rsid w:val="00DD0DBC"/>
    <w:rsid w:val="00DD5E74"/>
    <w:rsid w:val="00DE67D1"/>
    <w:rsid w:val="00E2003B"/>
    <w:rsid w:val="00E33AE4"/>
    <w:rsid w:val="00E42AE0"/>
    <w:rsid w:val="00E47EFD"/>
    <w:rsid w:val="00E5537A"/>
    <w:rsid w:val="00E61872"/>
    <w:rsid w:val="00E6548E"/>
    <w:rsid w:val="00E65DA0"/>
    <w:rsid w:val="00E704D0"/>
    <w:rsid w:val="00E80B5E"/>
    <w:rsid w:val="00E97CE5"/>
    <w:rsid w:val="00EC3D78"/>
    <w:rsid w:val="00EC5E23"/>
    <w:rsid w:val="00EC61C0"/>
    <w:rsid w:val="00EF42A6"/>
    <w:rsid w:val="00F0786B"/>
    <w:rsid w:val="00F14DD7"/>
    <w:rsid w:val="00F337B5"/>
    <w:rsid w:val="00F3525B"/>
    <w:rsid w:val="00F45001"/>
    <w:rsid w:val="00F50EC9"/>
    <w:rsid w:val="00F61B87"/>
    <w:rsid w:val="00F74AC7"/>
    <w:rsid w:val="00F76194"/>
    <w:rsid w:val="00F86032"/>
    <w:rsid w:val="00F863A9"/>
    <w:rsid w:val="00F86927"/>
    <w:rsid w:val="00F91949"/>
    <w:rsid w:val="00F965BD"/>
    <w:rsid w:val="00FA4839"/>
    <w:rsid w:val="00FA794C"/>
    <w:rsid w:val="00FB295F"/>
    <w:rsid w:val="00FC1130"/>
    <w:rsid w:val="00FD58F3"/>
    <w:rsid w:val="00FD76DD"/>
    <w:rsid w:val="00FF0269"/>
    <w:rsid w:val="00FF0F95"/>
    <w:rsid w:val="00FF6FEA"/>
  </w:rsids>
  <m:mathPr>
    <m:mathFont m:val="Cambria Math"/>
  </m:mathPr>
  <w:themeFontLang w:val="sv-SE"/>
  <w:clrSchemeMapping w:bg1="light1" w:t1="dark1" w:bg2="light2" w:t2="dark2" w:accent1="accent1" w:accent2="accent2" w:accent3="accent3" w:accent4="accent4" w:accent5="accent5" w:accent6="accent6" w:hyperlink="hyperlink" w:followedHyperlink="followedHyperlink"/>
  <w14:docId w14:val="49BF00DF"/>
  <w15:docId w15:val="{3023A963-FAD1-4EBC-820A-D1C966C2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Normal - RJH"/>
    <w:qFormat/>
    <w:rsid w:val="003841CF"/>
    <w:pPr>
      <w:spacing w:after="0" w:line="240" w:lineRule="auto"/>
    </w:pPr>
    <w:rPr>
      <w:rFonts w:ascii="Arial Narrow" w:hAnsi="Arial Narrow"/>
      <w:sz w:val="20"/>
    </w:rPr>
  </w:style>
  <w:style w:type="paragraph" w:styleId="Heading1">
    <w:name w:val="heading 1"/>
    <w:aliases w:val="Rubrik 1 - RJH"/>
    <w:next w:val="Normal"/>
    <w:link w:val="Rubrik1Char"/>
    <w:uiPriority w:val="9"/>
    <w:qFormat/>
    <w:rsid w:val="003841CF"/>
    <w:pPr>
      <w:keepNext/>
      <w:keepLines/>
      <w:spacing w:before="480" w:after="160" w:line="240" w:lineRule="auto"/>
      <w:outlineLvl w:val="0"/>
    </w:pPr>
    <w:rPr>
      <w:rFonts w:ascii="Arial Narrow" w:hAnsi="Arial Narrow" w:eastAsiaTheme="majorEastAsia" w:cstheme="majorBidi"/>
      <w:sz w:val="44"/>
      <w:szCs w:val="32"/>
    </w:rPr>
  </w:style>
  <w:style w:type="paragraph" w:styleId="Heading2">
    <w:name w:val="heading 2"/>
    <w:aliases w:val="Rubrik 2 - RJH"/>
    <w:basedOn w:val="Normal"/>
    <w:next w:val="Normal"/>
    <w:link w:val="Rubrik2Char"/>
    <w:uiPriority w:val="9"/>
    <w:unhideWhenUsed/>
    <w:qFormat/>
    <w:rsid w:val="003841CF"/>
    <w:pPr>
      <w:keepNext/>
      <w:keepLines/>
      <w:spacing w:before="440" w:after="40"/>
      <w:outlineLvl w:val="1"/>
    </w:pPr>
    <w:rPr>
      <w:rFonts w:eastAsiaTheme="majorEastAsia" w:cstheme="majorBidi"/>
      <w:sz w:val="32"/>
      <w:szCs w:val="26"/>
    </w:rPr>
  </w:style>
  <w:style w:type="paragraph" w:styleId="Heading3">
    <w:name w:val="heading 3"/>
    <w:aliases w:val="Rubrik 3 - RJH"/>
    <w:next w:val="Normal"/>
    <w:link w:val="Rubrik3Char"/>
    <w:uiPriority w:val="9"/>
    <w:unhideWhenUsed/>
    <w:qFormat/>
    <w:rsid w:val="003841CF"/>
    <w:pPr>
      <w:keepNext/>
      <w:keepLines/>
      <w:spacing w:before="360" w:after="40" w:line="240" w:lineRule="auto"/>
      <w:outlineLvl w:val="2"/>
    </w:pPr>
    <w:rPr>
      <w:rFonts w:ascii="Arial Narrow" w:hAnsi="Arial Narrow" w:eastAsiaTheme="majorEastAsia" w:cstheme="majorBidi"/>
      <w:sz w:val="28"/>
      <w:szCs w:val="24"/>
    </w:rPr>
  </w:style>
  <w:style w:type="paragraph" w:styleId="Heading4">
    <w:name w:val="heading 4"/>
    <w:aliases w:val="Rubrik 4 - RJH"/>
    <w:next w:val="Normal"/>
    <w:link w:val="Rubrik4Char"/>
    <w:uiPriority w:val="9"/>
    <w:unhideWhenUsed/>
    <w:qFormat/>
    <w:rsid w:val="003841CF"/>
    <w:pPr>
      <w:keepNext/>
      <w:keepLines/>
      <w:spacing w:before="360" w:after="40" w:line="240" w:lineRule="auto"/>
      <w:outlineLvl w:val="3"/>
    </w:pPr>
    <w:rPr>
      <w:rFonts w:ascii="Arial Narrow" w:hAnsi="Arial Narrow" w:eastAsiaTheme="majorEastAsia" w:cstheme="majorBidi"/>
      <w:iCs/>
      <w:sz w:val="24"/>
    </w:rPr>
  </w:style>
  <w:style w:type="paragraph" w:styleId="Heading5">
    <w:name w:val="heading 5"/>
    <w:basedOn w:val="Normal"/>
    <w:next w:val="Normal"/>
    <w:link w:val="Rubrik5Char"/>
    <w:uiPriority w:val="9"/>
    <w:unhideWhenUsed/>
    <w:qFormat/>
    <w:rsid w:val="003841CF"/>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Rubrik6Char"/>
    <w:uiPriority w:val="9"/>
    <w:unhideWhenUsed/>
    <w:qFormat/>
    <w:rsid w:val="00853D82"/>
    <w:pPr>
      <w:keepNext/>
      <w:keepLines/>
      <w:spacing w:before="40"/>
      <w:outlineLvl w:val="5"/>
    </w:pPr>
    <w:rPr>
      <w:rFonts w:asciiTheme="majorHAnsi" w:eastAsiaTheme="majorEastAsia" w:hAnsiTheme="majorHAnsi" w:cstheme="majorBidi"/>
      <w:color w:val="4B6B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ubrik1Char">
    <w:name w:val="Rubrik 1 Char"/>
    <w:aliases w:val="Rubrik 1 - RJH Char"/>
    <w:basedOn w:val="DefaultParagraphFont"/>
    <w:link w:val="Heading1"/>
    <w:uiPriority w:val="9"/>
    <w:rsid w:val="003841CF"/>
    <w:rPr>
      <w:rFonts w:ascii="Arial Narrow" w:hAnsi="Arial Narrow" w:eastAsiaTheme="majorEastAsia" w:cstheme="majorBidi"/>
      <w:sz w:val="44"/>
      <w:szCs w:val="32"/>
    </w:rPr>
  </w:style>
  <w:style w:type="paragraph" w:customStyle="1" w:styleId="Brdtext-RJH">
    <w:name w:val="Brödtext - RJH"/>
    <w:qFormat/>
    <w:rsid w:val="0025598C"/>
    <w:pPr>
      <w:spacing w:after="0" w:line="288" w:lineRule="auto"/>
    </w:pPr>
    <w:rPr>
      <w:rFonts w:ascii="Georgia" w:hAnsi="Georgia"/>
      <w:sz w:val="20"/>
      <w:szCs w:val="20"/>
      <w:lang w:val="la-Latn"/>
    </w:rPr>
  </w:style>
  <w:style w:type="paragraph" w:styleId="Header">
    <w:name w:val="header"/>
    <w:basedOn w:val="Normal"/>
    <w:link w:val="SidhuvudChar"/>
    <w:uiPriority w:val="99"/>
    <w:unhideWhenUsed/>
    <w:rsid w:val="00E65DA0"/>
    <w:pPr>
      <w:tabs>
        <w:tab w:val="center" w:pos="4536"/>
        <w:tab w:val="right" w:pos="9072"/>
      </w:tabs>
      <w:spacing w:line="180" w:lineRule="exact"/>
    </w:pPr>
    <w:rPr>
      <w:rFonts w:ascii="Arial" w:eastAsia="Times New Roman" w:hAnsi="Arial" w:cs="Times New Roman"/>
      <w:caps/>
      <w:sz w:val="12"/>
      <w:szCs w:val="13"/>
    </w:rPr>
  </w:style>
  <w:style w:type="character" w:customStyle="1" w:styleId="SidhuvudChar">
    <w:name w:val="Sidhuvud Char"/>
    <w:basedOn w:val="DefaultParagraphFont"/>
    <w:link w:val="Header"/>
    <w:uiPriority w:val="99"/>
    <w:rsid w:val="007E4D01"/>
    <w:rPr>
      <w:rFonts w:ascii="Arial" w:eastAsia="Times New Roman" w:hAnsi="Arial" w:cs="Times New Roman"/>
      <w:caps/>
      <w:sz w:val="12"/>
      <w:szCs w:val="13"/>
    </w:rPr>
  </w:style>
  <w:style w:type="paragraph" w:styleId="Footer">
    <w:name w:val="footer"/>
    <w:basedOn w:val="Normal"/>
    <w:link w:val="SidfotChar"/>
    <w:uiPriority w:val="99"/>
    <w:unhideWhenUsed/>
    <w:rsid w:val="00EC5E23"/>
    <w:pPr>
      <w:tabs>
        <w:tab w:val="center" w:pos="4536"/>
        <w:tab w:val="right" w:pos="9072"/>
      </w:tabs>
    </w:pPr>
    <w:rPr>
      <w:rFonts w:ascii="Arial" w:hAnsi="Arial"/>
    </w:rPr>
  </w:style>
  <w:style w:type="character" w:customStyle="1" w:styleId="SidfotChar">
    <w:name w:val="Sidfot Char"/>
    <w:basedOn w:val="DefaultParagraphFont"/>
    <w:link w:val="Footer"/>
    <w:uiPriority w:val="99"/>
    <w:rsid w:val="00EC5E23"/>
    <w:rPr>
      <w:rFonts w:ascii="Arial" w:hAnsi="Arial"/>
      <w:sz w:val="20"/>
    </w:rPr>
  </w:style>
  <w:style w:type="paragraph" w:styleId="TOCHeading">
    <w:name w:val="TOC Heading"/>
    <w:basedOn w:val="Heading1"/>
    <w:next w:val="Normal"/>
    <w:uiPriority w:val="39"/>
    <w:unhideWhenUsed/>
    <w:qFormat/>
    <w:rsid w:val="00E42AE0"/>
    <w:pPr>
      <w:outlineLvl w:val="9"/>
    </w:pPr>
    <w:rPr>
      <w:rFonts w:asciiTheme="majorHAnsi" w:hAnsiTheme="majorHAnsi"/>
      <w:lang w:eastAsia="sv-SE"/>
    </w:rPr>
  </w:style>
  <w:style w:type="paragraph" w:styleId="TOC3">
    <w:name w:val="toc 3"/>
    <w:basedOn w:val="Normal"/>
    <w:next w:val="Normal"/>
    <w:autoRedefine/>
    <w:uiPriority w:val="39"/>
    <w:unhideWhenUsed/>
    <w:rsid w:val="00560E21"/>
    <w:pPr>
      <w:spacing w:after="200" w:line="288" w:lineRule="auto"/>
      <w:ind w:left="170"/>
    </w:pPr>
  </w:style>
  <w:style w:type="paragraph" w:customStyle="1" w:styleId="Sidhuvudsidnumrering-RJH">
    <w:name w:val="Sidhuvud sidnumrering - RJH"/>
    <w:rsid w:val="00AB5EA8"/>
    <w:pPr>
      <w:tabs>
        <w:tab w:val="center" w:pos="4536"/>
        <w:tab w:val="right" w:pos="9072"/>
      </w:tabs>
      <w:spacing w:after="0" w:line="180" w:lineRule="exact"/>
    </w:pPr>
    <w:rPr>
      <w:rFonts w:ascii="Arial" w:eastAsia="Times New Roman" w:hAnsi="Arial" w:cs="Times New Roman"/>
      <w:caps/>
      <w:sz w:val="12"/>
      <w:szCs w:val="13"/>
    </w:rPr>
  </w:style>
  <w:style w:type="paragraph" w:styleId="TOC1">
    <w:name w:val="toc 1"/>
    <w:basedOn w:val="Normal"/>
    <w:next w:val="Normal"/>
    <w:autoRedefine/>
    <w:uiPriority w:val="39"/>
    <w:unhideWhenUsed/>
    <w:rsid w:val="00560E21"/>
    <w:pPr>
      <w:tabs>
        <w:tab w:val="right" w:leader="dot" w:pos="8154"/>
      </w:tabs>
      <w:spacing w:before="160" w:line="288" w:lineRule="auto"/>
    </w:pPr>
    <w:rPr>
      <w:caps/>
      <w:sz w:val="24"/>
    </w:rPr>
  </w:style>
  <w:style w:type="paragraph" w:styleId="TOC2">
    <w:name w:val="toc 2"/>
    <w:basedOn w:val="Normal"/>
    <w:next w:val="Normal"/>
    <w:autoRedefine/>
    <w:uiPriority w:val="39"/>
    <w:unhideWhenUsed/>
    <w:rsid w:val="00560E21"/>
    <w:pPr>
      <w:spacing w:line="288" w:lineRule="auto"/>
    </w:pPr>
  </w:style>
  <w:style w:type="character" w:customStyle="1" w:styleId="Rubrik2Char">
    <w:name w:val="Rubrik 2 Char"/>
    <w:aliases w:val="Rubrik 2 - RJH Char"/>
    <w:basedOn w:val="DefaultParagraphFont"/>
    <w:link w:val="Heading2"/>
    <w:uiPriority w:val="9"/>
    <w:rsid w:val="003841CF"/>
    <w:rPr>
      <w:rFonts w:ascii="Arial Narrow" w:hAnsi="Arial Narrow" w:eastAsiaTheme="majorEastAsia" w:cstheme="majorBidi"/>
      <w:sz w:val="32"/>
      <w:szCs w:val="26"/>
    </w:rPr>
  </w:style>
  <w:style w:type="character" w:customStyle="1" w:styleId="Rubrik3Char">
    <w:name w:val="Rubrik 3 Char"/>
    <w:aliases w:val="Rubrik 3 - RJH Char"/>
    <w:basedOn w:val="DefaultParagraphFont"/>
    <w:link w:val="Heading3"/>
    <w:uiPriority w:val="9"/>
    <w:rsid w:val="003841CF"/>
    <w:rPr>
      <w:rFonts w:ascii="Arial Narrow" w:hAnsi="Arial Narrow" w:eastAsiaTheme="majorEastAsia" w:cstheme="majorBidi"/>
      <w:sz w:val="28"/>
      <w:szCs w:val="24"/>
    </w:rPr>
  </w:style>
  <w:style w:type="character" w:customStyle="1" w:styleId="Rubrik4Char">
    <w:name w:val="Rubrik 4 Char"/>
    <w:aliases w:val="Rubrik 4 - RJH Char"/>
    <w:basedOn w:val="DefaultParagraphFont"/>
    <w:link w:val="Heading4"/>
    <w:uiPriority w:val="9"/>
    <w:rsid w:val="003841CF"/>
    <w:rPr>
      <w:rFonts w:ascii="Arial Narrow" w:hAnsi="Arial Narrow" w:eastAsiaTheme="majorEastAsia" w:cstheme="majorBidi"/>
      <w:iCs/>
      <w:sz w:val="24"/>
    </w:rPr>
  </w:style>
  <w:style w:type="paragraph" w:styleId="BalloonText">
    <w:name w:val="Balloon Text"/>
    <w:basedOn w:val="Normal"/>
    <w:link w:val="BallongtextChar"/>
    <w:uiPriority w:val="99"/>
    <w:semiHidden/>
    <w:unhideWhenUsed/>
    <w:rsid w:val="007F7906"/>
    <w:rPr>
      <w:rFonts w:ascii="Segoe UI" w:hAnsi="Segoe UI" w:cs="Segoe UI"/>
      <w:sz w:val="18"/>
      <w:szCs w:val="18"/>
    </w:rPr>
  </w:style>
  <w:style w:type="character" w:customStyle="1" w:styleId="BallongtextChar">
    <w:name w:val="Ballongtext Char"/>
    <w:basedOn w:val="DefaultParagraphFont"/>
    <w:link w:val="BalloonText"/>
    <w:uiPriority w:val="99"/>
    <w:semiHidden/>
    <w:rsid w:val="007F7906"/>
    <w:rPr>
      <w:rFonts w:ascii="Segoe UI" w:hAnsi="Segoe UI" w:cs="Segoe UI"/>
      <w:sz w:val="18"/>
      <w:szCs w:val="18"/>
    </w:rPr>
  </w:style>
  <w:style w:type="paragraph" w:customStyle="1" w:styleId="Ingress-RJH">
    <w:name w:val="Ingress-RJH"/>
    <w:qFormat/>
    <w:rsid w:val="003841CF"/>
    <w:pPr>
      <w:spacing w:after="700" w:line="312" w:lineRule="auto"/>
    </w:pPr>
    <w:rPr>
      <w:rFonts w:ascii="Arial Narrow" w:hAnsi="Arial Narrow"/>
      <w:noProof/>
      <w:sz w:val="24"/>
      <w:lang w:eastAsia="sv-SE"/>
    </w:rPr>
  </w:style>
  <w:style w:type="character" w:customStyle="1" w:styleId="Rubrik5Char">
    <w:name w:val="Rubrik 5 Char"/>
    <w:basedOn w:val="DefaultParagraphFont"/>
    <w:link w:val="Heading5"/>
    <w:uiPriority w:val="9"/>
    <w:rsid w:val="003841CF"/>
    <w:rPr>
      <w:rFonts w:asciiTheme="majorHAnsi" w:eastAsiaTheme="majorEastAsia" w:hAnsiTheme="majorHAnsi" w:cstheme="majorBidi"/>
      <w:sz w:val="20"/>
    </w:rPr>
  </w:style>
  <w:style w:type="paragraph" w:styleId="ListBullet">
    <w:name w:val="List Bullet"/>
    <w:aliases w:val="Punktlista - RJH"/>
    <w:basedOn w:val="Normal"/>
    <w:uiPriority w:val="99"/>
    <w:unhideWhenUsed/>
    <w:rsid w:val="006869DF"/>
    <w:pPr>
      <w:numPr>
        <w:numId w:val="17"/>
      </w:numPr>
      <w:spacing w:before="280" w:after="280" w:line="288" w:lineRule="auto"/>
      <w:ind w:left="709" w:hanging="425"/>
      <w:contextualSpacing/>
    </w:pPr>
    <w:rPr>
      <w:rFonts w:ascii="Georgia" w:hAnsi="Georgia"/>
    </w:rPr>
  </w:style>
  <w:style w:type="paragraph" w:styleId="ListNumber">
    <w:name w:val="List Number"/>
    <w:aliases w:val="Numrerad lista - RJH"/>
    <w:basedOn w:val="Normal"/>
    <w:uiPriority w:val="99"/>
    <w:unhideWhenUsed/>
    <w:rsid w:val="006869DF"/>
    <w:pPr>
      <w:numPr>
        <w:numId w:val="12"/>
      </w:numPr>
      <w:spacing w:before="280" w:after="280" w:line="288" w:lineRule="auto"/>
      <w:ind w:left="709" w:hanging="425"/>
      <w:contextualSpacing/>
    </w:pPr>
    <w:rPr>
      <w:rFonts w:ascii="Georgia" w:hAnsi="Georgia"/>
    </w:rPr>
  </w:style>
  <w:style w:type="character" w:styleId="Hyperlink">
    <w:name w:val="Hyperlink"/>
    <w:basedOn w:val="DefaultParagraphFont"/>
    <w:uiPriority w:val="99"/>
    <w:unhideWhenUsed/>
    <w:rsid w:val="0025719F"/>
    <w:rPr>
      <w:color w:val="000000" w:themeColor="hyperlink"/>
      <w:u w:val="single"/>
    </w:rPr>
  </w:style>
  <w:style w:type="table" w:styleId="TableGrid">
    <w:name w:val="Table Grid"/>
    <w:basedOn w:val="TableNormal"/>
    <w:uiPriority w:val="99"/>
    <w:rsid w:val="00982122"/>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9">
    <w:name w:val="Sidhuvud 9"/>
    <w:basedOn w:val="Header"/>
    <w:rsid w:val="00982122"/>
    <w:pPr>
      <w:spacing w:line="230" w:lineRule="atLeast"/>
      <w:contextualSpacing/>
    </w:pPr>
    <w:rPr>
      <w:rFonts w:ascii="Verdana" w:hAnsi="Verdana"/>
      <w:caps w:val="0"/>
      <w:sz w:val="18"/>
      <w:szCs w:val="18"/>
    </w:rPr>
  </w:style>
  <w:style w:type="paragraph" w:customStyle="1" w:styleId="Sidhuvud7vnster">
    <w:name w:val="Sidhuvud 7 vänster"/>
    <w:basedOn w:val="Header"/>
    <w:rsid w:val="00982122"/>
    <w:pPr>
      <w:spacing w:line="230" w:lineRule="atLeast"/>
      <w:contextualSpacing/>
    </w:pPr>
    <w:rPr>
      <w:rFonts w:ascii="Verdana" w:hAnsi="Verdana"/>
      <w:caps w:val="0"/>
      <w:sz w:val="14"/>
      <w:szCs w:val="14"/>
    </w:rPr>
  </w:style>
  <w:style w:type="paragraph" w:customStyle="1" w:styleId="Sidhuvud9hger">
    <w:name w:val="Sidhuvud 9 höger"/>
    <w:basedOn w:val="Header"/>
    <w:rsid w:val="00982122"/>
    <w:pPr>
      <w:spacing w:line="230" w:lineRule="atLeast"/>
      <w:contextualSpacing/>
      <w:jc w:val="right"/>
    </w:pPr>
    <w:rPr>
      <w:rFonts w:ascii="Verdana" w:hAnsi="Verdana"/>
      <w:caps w:val="0"/>
      <w:sz w:val="18"/>
      <w:szCs w:val="22"/>
    </w:rPr>
  </w:style>
  <w:style w:type="paragraph" w:customStyle="1" w:styleId="Sidhuvud7hger">
    <w:name w:val="Sidhuvud 7 höger"/>
    <w:basedOn w:val="Header"/>
    <w:rsid w:val="00982122"/>
    <w:pPr>
      <w:spacing w:line="230" w:lineRule="atLeast"/>
      <w:contextualSpacing/>
      <w:jc w:val="right"/>
    </w:pPr>
    <w:rPr>
      <w:rFonts w:ascii="Verdana" w:hAnsi="Verdana"/>
      <w:caps w:val="0"/>
      <w:sz w:val="14"/>
      <w:szCs w:val="22"/>
    </w:rPr>
  </w:style>
  <w:style w:type="paragraph" w:customStyle="1" w:styleId="Titel">
    <w:name w:val="Titel"/>
    <w:basedOn w:val="Normal"/>
    <w:next w:val="Normal"/>
    <w:qFormat/>
    <w:rsid w:val="00982122"/>
    <w:pPr>
      <w:spacing w:after="100" w:line="260" w:lineRule="atLeast"/>
    </w:pPr>
    <w:rPr>
      <w:rFonts w:ascii="Verdana" w:hAnsi="Verdana" w:cs="Times New Roman"/>
      <w:b/>
      <w:sz w:val="40"/>
    </w:rPr>
  </w:style>
  <w:style w:type="table" w:customStyle="1" w:styleId="Tabellrutnt1">
    <w:name w:val="Tabellrutnät1"/>
    <w:basedOn w:val="TableNormal"/>
    <w:next w:val="TableGrid"/>
    <w:uiPriority w:val="99"/>
    <w:rsid w:val="00F45001"/>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80B5E"/>
    <w:pPr>
      <w:autoSpaceDE w:val="0"/>
      <w:autoSpaceDN w:val="0"/>
      <w:adjustRightInd w:val="0"/>
      <w:spacing w:after="0" w:line="240" w:lineRule="auto"/>
    </w:pPr>
    <w:rPr>
      <w:rFonts w:ascii="Arial" w:hAnsi="Arial" w:cs="Arial"/>
      <w:color w:val="000000"/>
      <w:sz w:val="24"/>
      <w:szCs w:val="24"/>
    </w:rPr>
  </w:style>
  <w:style w:type="table" w:customStyle="1" w:styleId="TableGrid0">
    <w:name w:val="Table Grid_0"/>
    <w:basedOn w:val="TableNormal"/>
    <w:uiPriority w:val="99"/>
    <w:rsid w:val="00982122"/>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nt10">
    <w:name w:val="Tabellrutnät1_0"/>
    <w:basedOn w:val="TableNormal"/>
    <w:next w:val="TableGrid1"/>
    <w:uiPriority w:val="99"/>
    <w:rsid w:val="00F45001"/>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_1"/>
    <w:basedOn w:val="TableNormal"/>
    <w:uiPriority w:val="99"/>
    <w:rsid w:val="00982122"/>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ubrik6Char">
    <w:name w:val="Rubrik 6 Char"/>
    <w:basedOn w:val="DefaultParagraphFont"/>
    <w:link w:val="Heading6"/>
    <w:uiPriority w:val="9"/>
    <w:rsid w:val="00853D82"/>
    <w:rPr>
      <w:rFonts w:asciiTheme="majorHAnsi" w:eastAsiaTheme="majorEastAsia" w:hAnsiTheme="majorHAnsi" w:cstheme="majorBidi"/>
      <w:color w:val="4B6B00"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header" Target="head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5.wmf" /></Relationships>
</file>

<file path=word/_rels/header2.xml.rels><?xml version="1.0" encoding="utf-8" standalone="yes"?><Relationships xmlns="http://schemas.openxmlformats.org/package/2006/relationships"><Relationship Id="rId1" Type="http://schemas.openxmlformats.org/officeDocument/2006/relationships/image" Target="media/image16.wmf" /></Relationships>
</file>

<file path=word/theme/theme1.xml><?xml version="1.0" encoding="utf-8"?>
<a:theme xmlns:a="http://schemas.openxmlformats.org/drawingml/2006/main" name="Office-tema">
  <a:themeElements>
    <a:clrScheme name="Region JH-0416">
      <a:dk1>
        <a:srgbClr val="000000"/>
      </a:dk1>
      <a:lt1>
        <a:srgbClr val="FFFFFF"/>
      </a:lt1>
      <a:dk2>
        <a:srgbClr val="A59C94"/>
      </a:dk2>
      <a:lt2>
        <a:srgbClr val="FFFFFF"/>
      </a:lt2>
      <a:accent1>
        <a:srgbClr val="97D700"/>
      </a:accent1>
      <a:accent2>
        <a:srgbClr val="E6F0F9"/>
      </a:accent2>
      <a:accent3>
        <a:srgbClr val="1C1C1C"/>
      </a:accent3>
      <a:accent4>
        <a:srgbClr val="BFB8AF"/>
      </a:accent4>
      <a:accent5>
        <a:srgbClr val="4E801F"/>
      </a:accent5>
      <a:accent6>
        <a:srgbClr val="96C0E6"/>
      </a:accent6>
      <a:hlink>
        <a:srgbClr val="000000"/>
      </a:hlink>
      <a:folHlink>
        <a:srgbClr val="7F746B"/>
      </a:folHlink>
    </a:clrScheme>
    <a:fontScheme name="RJH - Rubrik Arial Narrow -  Bröd Arial">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1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034A60F-BC50-44DB-8575-C13B362D5D84}">
  <ds:schemaRefs>
    <ds:schemaRef ds:uri="http://schemas.openxmlformats.org/officeDocument/2006/bibliography"/>
  </ds:schemaRefs>
</ds:datastoreItem>
</file>

<file path=docMetadata/LabelInfo.xml><?xml version="1.0" encoding="utf-8"?>
<clbl:labelList xmlns:clbl="http://schemas.microsoft.com/office/2020/mipLabelMetadata">
  <clbl:label id="{3b0b0de0-301b-43bc-be01-b232acb4eea4}" enabled="1" method="Standard" siteId="{d3b4cf3a-ca77-4a02-aefa-f4398591468f}" contentBits="0" removed="0"/>
</clbl:labelList>
</file>

<file path=docProps/app.xml><?xml version="1.0" encoding="utf-8"?>
<Properties xmlns="http://schemas.openxmlformats.org/officeDocument/2006/extended-properties" xmlns:vt="http://schemas.openxmlformats.org/officeDocument/2006/docPropsVTypes">
  <Template>Normal</Template>
  <TotalTime>192</TotalTime>
  <Pages>4</Pages>
  <Words>610</Words>
  <Characters>3234</Characters>
  <Application>Microsoft Office Word</Application>
  <DocSecurity>8</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Lindberg</dc:creator>
  <cp:lastModifiedBy>Maria Hellgren</cp:lastModifiedBy>
  <cp:revision>15</cp:revision>
  <cp:lastPrinted>2015-10-27T14:22:00Z</cp:lastPrinted>
  <dcterms:created xsi:type="dcterms:W3CDTF">2022-11-02T09:42:00Z</dcterms:created>
  <dcterms:modified xsi:type="dcterms:W3CDTF">2024-04-03T08:00:00Z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_Api_Comment">
    <vt:lpwstr>https://rjh.centuri.se:443/command/workflow/69594/comment</vt:lpwstr>
  </property>
  <property fmtid="{D5CDD505-2E9C-101B-9397-08002B2CF9AE}" pid="3" name="C_Approved">
    <vt:lpwstr/>
  </property>
  <property fmtid="{D5CDD505-2E9C-101B-9397-08002B2CF9AE}" pid="4" name="C_ApprovedDate">
    <vt:lpwstr/>
  </property>
  <property fmtid="{D5CDD505-2E9C-101B-9397-08002B2CF9AE}" pid="5" name="C_Approvers">
    <vt:lpwstr/>
  </property>
  <property fmtid="{D5CDD505-2E9C-101B-9397-08002B2CF9AE}" pid="6" name="C_Approvers_JobTitles">
    <vt:lpwstr/>
  </property>
  <property fmtid="{D5CDD505-2E9C-101B-9397-08002B2CF9AE}" pid="7" name="C_Approvers_WorkUnits">
    <vt:lpwstr/>
  </property>
  <property fmtid="{D5CDD505-2E9C-101B-9397-08002B2CF9AE}" pid="8" name="C_AuditDate">
    <vt:lpwstr>2025-04-08</vt:lpwstr>
  </property>
  <property fmtid="{D5CDD505-2E9C-101B-9397-08002B2CF9AE}" pid="9" name="C_AuditDateExtended">
    <vt:lpwstr/>
  </property>
  <property fmtid="{D5CDD505-2E9C-101B-9397-08002B2CF9AE}" pid="10" name="C_AuditFrequency">
    <vt:lpwstr>12</vt:lpwstr>
  </property>
  <property fmtid="{D5CDD505-2E9C-101B-9397-08002B2CF9AE}" pid="11" name="C_Category">
    <vt:lpwstr>Handbok</vt:lpwstr>
  </property>
  <property fmtid="{D5CDD505-2E9C-101B-9397-08002B2CF9AE}" pid="12" name="C_CategoryDescription">
    <vt:lpwstr>En handbok används som  instruktionsbok, vägledning eller manual som ett stöd för utförande av olika moment inom diverse användningsområden. Publiceras som PDF med Lås och acceptera ändringar. Saknar Granskare/Godkännare.</vt:lpwstr>
  </property>
  <property fmtid="{D5CDD505-2E9C-101B-9397-08002B2CF9AE}" pid="13" name="C_CategoryId">
    <vt:lpwstr>55de54e9-4fbe-5bc5-ab29-f71eac515166</vt:lpwstr>
  </property>
  <property fmtid="{D5CDD505-2E9C-101B-9397-08002B2CF9AE}" pid="14" name="C_Comparable">
    <vt:lpwstr>True</vt:lpwstr>
  </property>
  <property fmtid="{D5CDD505-2E9C-101B-9397-08002B2CF9AE}" pid="15" name="C_Created">
    <vt:lpwstr>2024-03-18</vt:lpwstr>
  </property>
  <property fmtid="{D5CDD505-2E9C-101B-9397-08002B2CF9AE}" pid="16" name="C_CreatedBy">
    <vt:lpwstr>Maria Hellgren</vt:lpwstr>
  </property>
  <property fmtid="{D5CDD505-2E9C-101B-9397-08002B2CF9AE}" pid="17" name="C_CreatedBy_JobTitle">
    <vt:lpwstr/>
  </property>
  <property fmtid="{D5CDD505-2E9C-101B-9397-08002B2CF9AE}" pid="18" name="C_CreatedBy_WorkUnit">
    <vt:lpwstr>e-Hälsoenheten</vt:lpwstr>
  </property>
  <property fmtid="{D5CDD505-2E9C-101B-9397-08002B2CF9AE}" pid="19" name="C_CreatedBy_WorkUnitPath">
    <vt:lpwstr>Region Jämtland Härjedalen / Regionstab / IT- och eHälsoavdelningen / e-Hälsoenheten</vt:lpwstr>
  </property>
  <property fmtid="{D5CDD505-2E9C-101B-9397-08002B2CF9AE}" pid="20" name="C_CreatedDate">
    <vt:lpwstr>2024-03-18</vt:lpwstr>
  </property>
  <property fmtid="{D5CDD505-2E9C-101B-9397-08002B2CF9AE}" pid="21" name="C_Description">
    <vt:lpwstr>Videomöten och Pexip</vt:lpwstr>
  </property>
  <property fmtid="{D5CDD505-2E9C-101B-9397-08002B2CF9AE}" pid="22" name="C_DocumentNumber">
    <vt:lpwstr>69594-5</vt:lpwstr>
  </property>
  <property fmtid="{D5CDD505-2E9C-101B-9397-08002B2CF9AE}" pid="23" name="C_FileCategory">
    <vt:lpwstr>Document</vt:lpwstr>
  </property>
  <property fmtid="{D5CDD505-2E9C-101B-9397-08002B2CF9AE}" pid="24" name="C_FinishBefore">
    <vt:lpwstr/>
  </property>
  <property fmtid="{D5CDD505-2E9C-101B-9397-08002B2CF9AE}" pid="25" name="C_FinishBeforeAuto">
    <vt:lpwstr>False</vt:lpwstr>
  </property>
  <property fmtid="{D5CDD505-2E9C-101B-9397-08002B2CF9AE}" pid="26" name="C_FinishBeforeDate">
    <vt:lpwstr/>
  </property>
  <property fmtid="{D5CDD505-2E9C-101B-9397-08002B2CF9AE}" pid="27" name="C_FormConfigId">
    <vt:lpwstr>024a17a3-1678-423e-bf9d-1a664f61cf97</vt:lpwstr>
  </property>
  <property fmtid="{D5CDD505-2E9C-101B-9397-08002B2CF9AE}" pid="28" name="C_FrequencyInMonths">
    <vt:lpwstr>12</vt:lpwstr>
  </property>
  <property fmtid="{D5CDD505-2E9C-101B-9397-08002B2CF9AE}" pid="29" name="C_HasPreviousIssue">
    <vt:lpwstr>True</vt:lpwstr>
  </property>
  <property fmtid="{D5CDD505-2E9C-101B-9397-08002B2CF9AE}" pid="30" name="C_HasVisibleReportTemplates">
    <vt:lpwstr>False</vt:lpwstr>
  </property>
  <property fmtid="{D5CDD505-2E9C-101B-9397-08002B2CF9AE}" pid="31" name="C_IssueNumber">
    <vt:lpwstr>5</vt:lpwstr>
  </property>
  <property fmtid="{D5CDD505-2E9C-101B-9397-08002B2CF9AE}" pid="32" name="C_Language">
    <vt:lpwstr>sv-SE</vt:lpwstr>
  </property>
  <property fmtid="{D5CDD505-2E9C-101B-9397-08002B2CF9AE}" pid="33" name="C_Link">
    <vt:lpwstr>https://rjh.centuri.se:443/RegNo/69594</vt:lpwstr>
  </property>
  <property fmtid="{D5CDD505-2E9C-101B-9397-08002B2CF9AE}" pid="34" name="C_LinkToDoRespond">
    <vt:lpwstr>https://rjh.centuri.se:443/#/todo/dependee</vt:lpwstr>
  </property>
  <property fmtid="{D5CDD505-2E9C-101B-9397-08002B2CF9AE}" pid="35" name="C_Link_Compare">
    <vt:lpwstr>https://rjh.centuri.se:443/Compare/69594</vt:lpwstr>
  </property>
  <property fmtid="{D5CDD505-2E9C-101B-9397-08002B2CF9AE}" pid="36" name="C_Link_ToDo_Tasks">
    <vt:lpwstr>https://rjh.centuri.se:443/#/todo/tasks</vt:lpwstr>
  </property>
  <property fmtid="{D5CDD505-2E9C-101B-9397-08002B2CF9AE}" pid="37" name="C_Link_ToDo_Work">
    <vt:lpwstr>https://rjh.centuri.se:443/#/todo/work</vt:lpwstr>
  </property>
  <property fmtid="{D5CDD505-2E9C-101B-9397-08002B2CF9AE}" pid="38" name="C_Mandatory">
    <vt:lpwstr>False</vt:lpwstr>
  </property>
  <property fmtid="{D5CDD505-2E9C-101B-9397-08002B2CF9AE}" pid="39" name="C_OldRegNo">
    <vt:lpwstr/>
  </property>
  <property fmtid="{D5CDD505-2E9C-101B-9397-08002B2CF9AE}" pid="40" name="C_Owner">
    <vt:lpwstr>Maria Hellgren</vt:lpwstr>
  </property>
  <property fmtid="{D5CDD505-2E9C-101B-9397-08002B2CF9AE}" pid="41" name="C_Owners">
    <vt:lpwstr>Maria Hellgren</vt:lpwstr>
  </property>
  <property fmtid="{D5CDD505-2E9C-101B-9397-08002B2CF9AE}" pid="42" name="C_Owner_Email">
    <vt:lpwstr>maria.hellgren@regionjh.se</vt:lpwstr>
  </property>
  <property fmtid="{D5CDD505-2E9C-101B-9397-08002B2CF9AE}" pid="43" name="C_Owner_FamilyName">
    <vt:lpwstr>Hellgren</vt:lpwstr>
  </property>
  <property fmtid="{D5CDD505-2E9C-101B-9397-08002B2CF9AE}" pid="44" name="C_Owner_GivenName">
    <vt:lpwstr>Maria</vt:lpwstr>
  </property>
  <property fmtid="{D5CDD505-2E9C-101B-9397-08002B2CF9AE}" pid="45" name="C_Owner_JobTitle">
    <vt:lpwstr/>
  </property>
  <property fmtid="{D5CDD505-2E9C-101B-9397-08002B2CF9AE}" pid="46" name="C_Owner_UserName">
    <vt:lpwstr>mahe10</vt:lpwstr>
  </property>
  <property fmtid="{D5CDD505-2E9C-101B-9397-08002B2CF9AE}" pid="47" name="C_Owner_WorkUnit">
    <vt:lpwstr>e-Hälsoenheten</vt:lpwstr>
  </property>
  <property fmtid="{D5CDD505-2E9C-101B-9397-08002B2CF9AE}" pid="48" name="C_Owner_WorkUnitPath">
    <vt:lpwstr>Region Jämtland Härjedalen / Regionstab / IT- och eHälsoavdelningen / e-Hälsoenheten</vt:lpwstr>
  </property>
  <property fmtid="{D5CDD505-2E9C-101B-9397-08002B2CF9AE}" pid="49" name="C_Owner_WorkUnit_ExternalId">
    <vt:lpwstr/>
  </property>
  <property fmtid="{D5CDD505-2E9C-101B-9397-08002B2CF9AE}" pid="50" name="C_RegistrationNumber">
    <vt:lpwstr>69594</vt:lpwstr>
  </property>
  <property fmtid="{D5CDD505-2E9C-101B-9397-08002B2CF9AE}" pid="51" name="C_RegistrationNumberId">
    <vt:lpwstr>ab538f74-277f-4a49-8179-92f70421f772</vt:lpwstr>
  </property>
  <property fmtid="{D5CDD505-2E9C-101B-9397-08002B2CF9AE}" pid="52" name="C_RegNo">
    <vt:lpwstr>69594-5</vt:lpwstr>
  </property>
  <property fmtid="{D5CDD505-2E9C-101B-9397-08002B2CF9AE}" pid="53" name="C_Restricted">
    <vt:lpwstr>False</vt:lpwstr>
  </property>
  <property fmtid="{D5CDD505-2E9C-101B-9397-08002B2CF9AE}" pid="54" name="C_Reviewed">
    <vt:lpwstr/>
  </property>
  <property fmtid="{D5CDD505-2E9C-101B-9397-08002B2CF9AE}" pid="55" name="C_ReviewedDate">
    <vt:lpwstr/>
  </property>
  <property fmtid="{D5CDD505-2E9C-101B-9397-08002B2CF9AE}" pid="56" name="C_Reviewers">
    <vt:lpwstr/>
  </property>
  <property fmtid="{D5CDD505-2E9C-101B-9397-08002B2CF9AE}" pid="57" name="C_Reviewers_JobTitles">
    <vt:lpwstr/>
  </property>
  <property fmtid="{D5CDD505-2E9C-101B-9397-08002B2CF9AE}" pid="58" name="C_Reviewers_WorkUnits">
    <vt:lpwstr/>
  </property>
  <property fmtid="{D5CDD505-2E9C-101B-9397-08002B2CF9AE}" pid="59" name="C_Revision">
    <vt:lpwstr>0</vt:lpwstr>
  </property>
  <property fmtid="{D5CDD505-2E9C-101B-9397-08002B2CF9AE}" pid="60" name="C_Stage">
    <vt:lpwstr>Publicerad</vt:lpwstr>
  </property>
  <property fmtid="{D5CDD505-2E9C-101B-9397-08002B2CF9AE}" pid="61" name="C_StartAfter">
    <vt:lpwstr/>
  </property>
  <property fmtid="{D5CDD505-2E9C-101B-9397-08002B2CF9AE}" pid="62" name="C_StartAfterDate">
    <vt:lpwstr/>
  </property>
  <property fmtid="{D5CDD505-2E9C-101B-9397-08002B2CF9AE}" pid="63" name="C_Tags">
    <vt:lpwstr>Ska taggas ledningssystemet, Handböcker för digitala möten, E-Besök</vt:lpwstr>
  </property>
  <property fmtid="{D5CDD505-2E9C-101B-9397-08002B2CF9AE}" pid="64" name="C_Template">
    <vt:lpwstr>Word-dokument med stående sidorientering.</vt:lpwstr>
  </property>
  <property fmtid="{D5CDD505-2E9C-101B-9397-08002B2CF9AE}" pid="65" name="C_Title">
    <vt:lpwstr>e-Besök 13 år och äldre</vt:lpwstr>
  </property>
  <property fmtid="{D5CDD505-2E9C-101B-9397-08002B2CF9AE}" pid="66" name="C_UpdatedWhen">
    <vt:lpwstr>2024-04-03</vt:lpwstr>
  </property>
  <property fmtid="{D5CDD505-2E9C-101B-9397-08002B2CF9AE}" pid="67" name="C_UpdatedWhenDate">
    <vt:lpwstr>2024-04-03</vt:lpwstr>
  </property>
  <property fmtid="{D5CDD505-2E9C-101B-9397-08002B2CF9AE}" pid="68" name="C_ValidFrom">
    <vt:lpwstr>2024-04-08</vt:lpwstr>
  </property>
  <property fmtid="{D5CDD505-2E9C-101B-9397-08002B2CF9AE}" pid="69" name="C_ValidFromDate">
    <vt:lpwstr>2024-04-08</vt:lpwstr>
  </property>
  <property fmtid="{D5CDD505-2E9C-101B-9397-08002B2CF9AE}" pid="70" name="C_ValidUntil">
    <vt:lpwstr/>
  </property>
  <property fmtid="{D5CDD505-2E9C-101B-9397-08002B2CF9AE}" pid="71" name="C_ValidUntilDate">
    <vt:lpwstr/>
  </property>
  <property fmtid="{D5CDD505-2E9C-101B-9397-08002B2CF9AE}" pid="72" name="C_ViewMode">
    <vt:lpwstr/>
  </property>
  <property fmtid="{D5CDD505-2E9C-101B-9397-08002B2CF9AE}" pid="73" name="C_Workflow">
    <vt:lpwstr>Handbok</vt:lpwstr>
  </property>
  <property fmtid="{D5CDD505-2E9C-101B-9397-08002B2CF9AE}" pid="74" name="C_WorkflowId">
    <vt:lpwstr>47082b3a-588a-4982-862b-f1cabcaf3c0e</vt:lpwstr>
  </property>
  <property fmtid="{D5CDD505-2E9C-101B-9397-08002B2CF9AE}" pid="75" name="C_WorkUnit">
    <vt:lpwstr>e-Hälsoenheten</vt:lpwstr>
  </property>
  <property fmtid="{D5CDD505-2E9C-101B-9397-08002B2CF9AE}" pid="76" name="C_WorkUnitPath">
    <vt:lpwstr>Region Jämtland Härjedalen / Regionstab / IT- och eHälsoavdelningen / e-Hälsoenheten</vt:lpwstr>
  </property>
</Properties>
</file>